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50" w:rsidRPr="0072364C" w:rsidRDefault="00997B50" w:rsidP="00997B50">
      <w:pPr>
        <w:spacing w:line="276" w:lineRule="auto"/>
        <w:ind w:left="-142" w:firstLine="0"/>
        <w:jc w:val="center"/>
        <w:rPr>
          <w:rFonts w:cs="Times New Roman"/>
          <w:b/>
          <w:bCs/>
          <w:sz w:val="28"/>
          <w:szCs w:val="28"/>
        </w:rPr>
      </w:pPr>
      <w:r w:rsidRPr="00997B50">
        <w:rPr>
          <w:rFonts w:cs="Times New Roman"/>
          <w:b/>
          <w:sz w:val="28"/>
          <w:szCs w:val="28"/>
        </w:rPr>
        <w:t xml:space="preserve">Программа </w:t>
      </w:r>
      <w:r w:rsidRPr="00997B50">
        <w:rPr>
          <w:rFonts w:cs="Times New Roman"/>
          <w:b/>
          <w:bCs/>
          <w:sz w:val="28"/>
          <w:szCs w:val="28"/>
        </w:rPr>
        <w:t>«Начало пути»</w:t>
      </w:r>
    </w:p>
    <w:p w:rsidR="00997B50" w:rsidRPr="00997B50" w:rsidRDefault="00997B50" w:rsidP="00997B50">
      <w:pPr>
        <w:spacing w:line="276" w:lineRule="auto"/>
        <w:ind w:left="-142" w:firstLine="0"/>
        <w:jc w:val="center"/>
        <w:rPr>
          <w:rFonts w:cs="Times New Roman"/>
          <w:b/>
          <w:bCs/>
          <w:sz w:val="28"/>
          <w:szCs w:val="28"/>
        </w:rPr>
      </w:pPr>
      <w:r>
        <w:rPr>
          <w:rFonts w:cs="Times New Roman"/>
          <w:b/>
          <w:bCs/>
          <w:sz w:val="28"/>
          <w:szCs w:val="28"/>
        </w:rPr>
        <w:t>по подготовке воспитанников к самостоятельной жизни</w:t>
      </w:r>
    </w:p>
    <w:p w:rsidR="00997B50" w:rsidRPr="00997B50" w:rsidRDefault="00997B50" w:rsidP="00997B50">
      <w:pPr>
        <w:spacing w:line="276" w:lineRule="auto"/>
        <w:ind w:left="6946" w:firstLine="0"/>
        <w:jc w:val="left"/>
        <w:rPr>
          <w:rFonts w:cs="Times New Roman"/>
          <w:b/>
          <w:sz w:val="28"/>
          <w:szCs w:val="28"/>
        </w:rPr>
      </w:pPr>
    </w:p>
    <w:p w:rsidR="00997B50" w:rsidRPr="00997B50" w:rsidRDefault="00997B50" w:rsidP="0072364C">
      <w:pPr>
        <w:spacing w:line="276" w:lineRule="auto"/>
        <w:ind w:left="5245" w:firstLine="0"/>
        <w:jc w:val="left"/>
        <w:rPr>
          <w:rFonts w:cs="Times New Roman"/>
          <w:b/>
          <w:sz w:val="28"/>
          <w:szCs w:val="28"/>
        </w:rPr>
      </w:pPr>
      <w:r w:rsidRPr="00997B50">
        <w:rPr>
          <w:rFonts w:cs="Times New Roman"/>
          <w:b/>
          <w:sz w:val="28"/>
          <w:szCs w:val="28"/>
        </w:rPr>
        <w:t>Авторы:</w:t>
      </w:r>
    </w:p>
    <w:p w:rsidR="00997B50" w:rsidRPr="0072364C" w:rsidRDefault="00997B50" w:rsidP="0072364C">
      <w:pPr>
        <w:spacing w:line="276" w:lineRule="auto"/>
        <w:ind w:left="5245" w:firstLine="0"/>
        <w:jc w:val="left"/>
        <w:rPr>
          <w:rFonts w:cs="Times New Roman"/>
          <w:b/>
          <w:sz w:val="28"/>
          <w:szCs w:val="28"/>
        </w:rPr>
      </w:pPr>
      <w:r w:rsidRPr="00997B50">
        <w:rPr>
          <w:rFonts w:cs="Times New Roman"/>
          <w:b/>
          <w:sz w:val="28"/>
          <w:szCs w:val="28"/>
        </w:rPr>
        <w:t>О. П. Балалаева,</w:t>
      </w:r>
      <w:r w:rsidR="0072364C" w:rsidRPr="0072364C">
        <w:rPr>
          <w:rFonts w:cs="Times New Roman"/>
          <w:b/>
          <w:sz w:val="28"/>
          <w:szCs w:val="28"/>
        </w:rPr>
        <w:t xml:space="preserve"> </w:t>
      </w:r>
      <w:r w:rsidR="0072364C">
        <w:rPr>
          <w:rFonts w:cs="Times New Roman"/>
          <w:b/>
          <w:sz w:val="28"/>
          <w:szCs w:val="28"/>
        </w:rPr>
        <w:t xml:space="preserve">начальник отдела, </w:t>
      </w:r>
    </w:p>
    <w:p w:rsidR="00997B50" w:rsidRPr="00997B50" w:rsidRDefault="00997B50" w:rsidP="0072364C">
      <w:pPr>
        <w:spacing w:line="276" w:lineRule="auto"/>
        <w:ind w:left="5245" w:firstLine="0"/>
        <w:jc w:val="left"/>
        <w:rPr>
          <w:rFonts w:cs="Times New Roman"/>
          <w:b/>
          <w:sz w:val="28"/>
          <w:szCs w:val="28"/>
        </w:rPr>
      </w:pPr>
      <w:r w:rsidRPr="00997B50">
        <w:rPr>
          <w:rFonts w:cs="Times New Roman"/>
          <w:b/>
          <w:sz w:val="28"/>
          <w:szCs w:val="28"/>
        </w:rPr>
        <w:t>Ю. А. Оборина</w:t>
      </w:r>
      <w:r w:rsidR="0072364C">
        <w:rPr>
          <w:rFonts w:cs="Times New Roman"/>
          <w:b/>
          <w:sz w:val="28"/>
          <w:szCs w:val="28"/>
        </w:rPr>
        <w:t>, начальник отдела</w:t>
      </w:r>
    </w:p>
    <w:p w:rsidR="00997B50" w:rsidRPr="00997B50" w:rsidRDefault="00997B50" w:rsidP="00997B50">
      <w:pPr>
        <w:spacing w:line="276" w:lineRule="auto"/>
        <w:ind w:firstLine="709"/>
        <w:jc w:val="center"/>
        <w:rPr>
          <w:rFonts w:cs="Times New Roman"/>
          <w:b/>
          <w:sz w:val="28"/>
          <w:szCs w:val="28"/>
        </w:rPr>
      </w:pP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Важное значение для социализации ребенка имеет социум. Эту ближайшую среду ребенок осваивает постепенно. Если при рождении ребенок развивается, в основном, в семье, то в дальнейшем он осваивает все новые и новые среды – дошкольное учреждение, затем школу, внешкольные учреждения, компании друзей. Для процесса социализации большое значение имеет, какие установки формирует та или иная среда, в которой находится ребенок, какой социальный опыт может накапливаться у него в этой среде – положительный или негативный.</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xml:space="preserve">Семья является для ребенка первым коллективом, где происходит его развитие, закладываются основы будущей личности. Именно в семье формируются первые представления ребенка о той или иной социальной роли. </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Такие представления у детей-сирот, поступивших в детские дома в основном из дезадаптированных семей, существенно искажены. Основной особенностью социализации воспитанников детского дома является замещение одного из основных институтов социализации – семьи – учреждением.</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xml:space="preserve">Общеизвестны трудности адаптации выпускника детского дома к самостоятельной жизни. Они объясняются как его собственной сиротской судьбой, так и тем, что в специфических условиях детского дома часто формируется личность с социопатическим характером. Это объективные условия, они являются ситуацией развития социальной сироты. Между тем, воспитательный потенциал интернатного учреждения очень велик, и при соответствующей организации среды и целенаправленными педагогическими приемами возможно, хотя бы частично компенсировать негативное влияние среды развития воспитанника. </w:t>
      </w:r>
    </w:p>
    <w:p w:rsidR="00997B50" w:rsidRPr="008173E4" w:rsidRDefault="00997B50" w:rsidP="008173E4">
      <w:pPr>
        <w:pStyle w:val="ab"/>
        <w:tabs>
          <w:tab w:val="clear" w:pos="4677"/>
          <w:tab w:val="center" w:pos="-360"/>
          <w:tab w:val="center" w:pos="567"/>
          <w:tab w:val="right" w:pos="9639"/>
        </w:tabs>
        <w:spacing w:line="276" w:lineRule="auto"/>
        <w:ind w:firstLine="567"/>
        <w:jc w:val="both"/>
        <w:rPr>
          <w:sz w:val="24"/>
          <w:szCs w:val="24"/>
        </w:rPr>
      </w:pPr>
      <w:r w:rsidRPr="00F21679">
        <w:rPr>
          <w:sz w:val="24"/>
          <w:szCs w:val="24"/>
        </w:rPr>
        <w:t xml:space="preserve">Работа </w:t>
      </w:r>
      <w:r>
        <w:rPr>
          <w:sz w:val="24"/>
          <w:szCs w:val="24"/>
        </w:rPr>
        <w:t xml:space="preserve">сотрудников Центра «Созвездие» </w:t>
      </w:r>
      <w:r w:rsidRPr="00F21679">
        <w:rPr>
          <w:sz w:val="24"/>
          <w:szCs w:val="24"/>
        </w:rPr>
        <w:t>по подготовке к самостоятельной жизни и жизни в семье осуществляется в рамках программы «Начало пути»</w:t>
      </w:r>
      <w:r>
        <w:rPr>
          <w:sz w:val="24"/>
          <w:szCs w:val="24"/>
        </w:rPr>
        <w:t xml:space="preserve">. </w:t>
      </w:r>
    </w:p>
    <w:p w:rsidR="00997B50" w:rsidRPr="00F21679" w:rsidRDefault="00997B50" w:rsidP="008173E4">
      <w:pPr>
        <w:pStyle w:val="ab"/>
        <w:tabs>
          <w:tab w:val="clear" w:pos="4677"/>
          <w:tab w:val="center" w:pos="-360"/>
          <w:tab w:val="center" w:pos="567"/>
          <w:tab w:val="right" w:pos="9639"/>
        </w:tabs>
        <w:spacing w:line="276" w:lineRule="auto"/>
        <w:ind w:firstLine="567"/>
        <w:jc w:val="both"/>
        <w:rPr>
          <w:sz w:val="24"/>
          <w:szCs w:val="24"/>
        </w:rPr>
      </w:pPr>
      <w:r w:rsidRPr="00F21679">
        <w:rPr>
          <w:b/>
          <w:sz w:val="24"/>
          <w:szCs w:val="24"/>
        </w:rPr>
        <w:t>Цель программы</w:t>
      </w:r>
      <w:r w:rsidRPr="00F21679">
        <w:rPr>
          <w:sz w:val="24"/>
          <w:szCs w:val="24"/>
        </w:rPr>
        <w:t xml:space="preserve">: воспитание самостоятельности и семейственности у воспитанников детского дома. </w:t>
      </w:r>
    </w:p>
    <w:p w:rsidR="00997B50" w:rsidRPr="00F21679" w:rsidRDefault="00997B50" w:rsidP="00997B50">
      <w:pPr>
        <w:pStyle w:val="ab"/>
        <w:tabs>
          <w:tab w:val="clear" w:pos="4677"/>
          <w:tab w:val="center" w:pos="-360"/>
          <w:tab w:val="center" w:pos="567"/>
          <w:tab w:val="right" w:pos="9639"/>
        </w:tabs>
        <w:spacing w:line="276" w:lineRule="auto"/>
        <w:ind w:firstLine="567"/>
        <w:jc w:val="both"/>
        <w:rPr>
          <w:sz w:val="24"/>
          <w:szCs w:val="24"/>
        </w:rPr>
      </w:pPr>
      <w:r w:rsidRPr="00F21679">
        <w:rPr>
          <w:iCs/>
          <w:sz w:val="24"/>
          <w:szCs w:val="24"/>
        </w:rPr>
        <w:t>Программа</w:t>
      </w:r>
      <w:r w:rsidRPr="00F21679">
        <w:rPr>
          <w:sz w:val="24"/>
          <w:szCs w:val="24"/>
        </w:rPr>
        <w:t xml:space="preserve"> состоит из двух частей: «Начало пути» и «Модуль самостоятельного проживания». Первая часть предназначена, в основном, для работы со старшеклассниками-выпускниками и состоит из четырех основных разделов: «Формирование социальной и правовой культуры», «Профориентирование», «Кулинария. Дом. Ведение домашнего хозяйства», «Досуговая деятельность». Вторая часть разработана значительно позже, в 2012 году, но является органичной и неотъемлемой составляющей программы, имеет общую цель с первой частью и направлена на практическое освоение содержания программы. Эта часть программы рассчитана на старшеклассников и особую категорию воспитанников – детей-родственников, проживающих в </w:t>
      </w:r>
      <w:r>
        <w:rPr>
          <w:sz w:val="24"/>
          <w:szCs w:val="24"/>
        </w:rPr>
        <w:t>Центре «Созвездие»</w:t>
      </w:r>
      <w:r w:rsidRPr="00F21679">
        <w:rPr>
          <w:sz w:val="24"/>
          <w:szCs w:val="24"/>
        </w:rPr>
        <w:t>.</w:t>
      </w:r>
    </w:p>
    <w:p w:rsidR="00997B50" w:rsidRPr="00F21679" w:rsidRDefault="00997B50" w:rsidP="00997B50">
      <w:pPr>
        <w:spacing w:line="276" w:lineRule="auto"/>
        <w:ind w:firstLine="708"/>
        <w:rPr>
          <w:rFonts w:cs="Times New Roman"/>
          <w:sz w:val="24"/>
          <w:szCs w:val="24"/>
        </w:rPr>
      </w:pPr>
      <w:r w:rsidRPr="00F21679">
        <w:rPr>
          <w:rFonts w:cs="Times New Roman"/>
          <w:sz w:val="24"/>
          <w:szCs w:val="24"/>
        </w:rPr>
        <w:t xml:space="preserve">В ходе реализации программа претерпела некоторые изменения. В раздел «Формирование социальной и правовой культуры» были внесены дополнительные занятия по административному, гражданскому, трудовому, уголовному праву, чтобы воспитанники знали законы, умели осознавать и защищать свои права, нести ответственность за свои поступки. </w:t>
      </w:r>
    </w:p>
    <w:p w:rsidR="00997B50" w:rsidRPr="00F21679" w:rsidRDefault="00997B50" w:rsidP="00997B50">
      <w:pPr>
        <w:spacing w:line="276" w:lineRule="auto"/>
        <w:ind w:firstLine="708"/>
        <w:rPr>
          <w:rFonts w:cs="Times New Roman"/>
          <w:sz w:val="24"/>
          <w:szCs w:val="24"/>
        </w:rPr>
      </w:pPr>
      <w:r w:rsidRPr="00F21679">
        <w:rPr>
          <w:rFonts w:cs="Times New Roman"/>
          <w:sz w:val="24"/>
          <w:szCs w:val="24"/>
        </w:rPr>
        <w:lastRenderedPageBreak/>
        <w:t xml:space="preserve">В 2012-2013 учебном году в ходе реализации раздела «Профориентирование» к нам присоединились специалисты из городского центра психолого-педагогической поддержки молодежи «Родник» для помощи выпускникам в профессиональном самоопределении. </w:t>
      </w:r>
    </w:p>
    <w:p w:rsidR="00997B50" w:rsidRPr="00F21679" w:rsidRDefault="00997B50" w:rsidP="00997B50">
      <w:pPr>
        <w:spacing w:line="276" w:lineRule="auto"/>
        <w:ind w:firstLine="708"/>
        <w:rPr>
          <w:rFonts w:cs="Times New Roman"/>
          <w:sz w:val="24"/>
          <w:szCs w:val="24"/>
        </w:rPr>
      </w:pPr>
      <w:r w:rsidRPr="00F21679">
        <w:rPr>
          <w:rFonts w:cs="Times New Roman"/>
          <w:bCs/>
          <w:sz w:val="24"/>
          <w:szCs w:val="24"/>
        </w:rPr>
        <w:t>Раздел</w:t>
      </w:r>
      <w:r w:rsidRPr="00F21679">
        <w:rPr>
          <w:rFonts w:cs="Times New Roman"/>
          <w:sz w:val="24"/>
          <w:szCs w:val="24"/>
        </w:rPr>
        <w:t xml:space="preserve"> «Кулинария. Дом. Ведение домашнего хозяйства» вызывает у воспитанников самый живой интерес. На занятиях подростки учатся готовить повседневные и экзотические блюда, знакомятся с кухней различных народов, приобретают навыки рационального ведения хозяйства.</w:t>
      </w:r>
    </w:p>
    <w:p w:rsidR="00997B50" w:rsidRPr="00F21679" w:rsidRDefault="00997B50" w:rsidP="00997B50">
      <w:pPr>
        <w:spacing w:line="276" w:lineRule="auto"/>
        <w:rPr>
          <w:rFonts w:cs="Times New Roman"/>
          <w:sz w:val="24"/>
          <w:szCs w:val="24"/>
        </w:rPr>
      </w:pPr>
      <w:r w:rsidRPr="00F21679">
        <w:rPr>
          <w:rFonts w:cs="Times New Roman"/>
          <w:sz w:val="24"/>
          <w:szCs w:val="24"/>
        </w:rPr>
        <w:t xml:space="preserve">В 2012 году был включен новый раздел – «Досуговая деятельность». В целях развития коммуникативных навыков и привития потребности организовывать свой досуг социально одобряемыми способами с воспитанниками проводятся целевые экскурсии в краеведческий музей, Ледовый городок, театры и кинотеатры, планетарий, кафе. </w:t>
      </w:r>
    </w:p>
    <w:p w:rsidR="00155703" w:rsidRDefault="00997B50" w:rsidP="008173E4">
      <w:pPr>
        <w:spacing w:line="276" w:lineRule="auto"/>
        <w:ind w:firstLine="705"/>
        <w:rPr>
          <w:rFonts w:cs="Times New Roman"/>
          <w:b/>
          <w:sz w:val="24"/>
          <w:szCs w:val="24"/>
        </w:rPr>
      </w:pPr>
      <w:r w:rsidRPr="00F21679">
        <w:rPr>
          <w:rFonts w:cs="Times New Roman"/>
          <w:sz w:val="24"/>
          <w:szCs w:val="24"/>
        </w:rPr>
        <w:t xml:space="preserve">С целью активизации деятельности по повышению качества социальной и психологической подготовки воспитанников к самостоятельной жизни посредством моделирования ситуации самостоятельного проживания в 2012-13 учебном году разработано практическое приложение к программе – </w:t>
      </w:r>
      <w:r>
        <w:rPr>
          <w:rFonts w:cs="Times New Roman"/>
          <w:sz w:val="24"/>
          <w:szCs w:val="24"/>
        </w:rPr>
        <w:t>часть</w:t>
      </w:r>
      <w:r w:rsidRPr="00F21679">
        <w:rPr>
          <w:rFonts w:cs="Times New Roman"/>
          <w:sz w:val="24"/>
          <w:szCs w:val="24"/>
        </w:rPr>
        <w:t xml:space="preserve"> «Модуль самостоятельного проживания воспитанников».</w:t>
      </w:r>
      <w:r w:rsidRPr="00F21679">
        <w:rPr>
          <w:rFonts w:cs="Times New Roman"/>
          <w:color w:val="002060"/>
          <w:sz w:val="24"/>
          <w:szCs w:val="24"/>
        </w:rPr>
        <w:t xml:space="preserve"> </w:t>
      </w:r>
    </w:p>
    <w:p w:rsidR="00155703" w:rsidRDefault="00155703" w:rsidP="008173E4">
      <w:pPr>
        <w:spacing w:line="276" w:lineRule="auto"/>
        <w:ind w:firstLine="0"/>
        <w:rPr>
          <w:rFonts w:cs="Times New Roman"/>
          <w:b/>
          <w:sz w:val="24"/>
          <w:szCs w:val="24"/>
        </w:rPr>
      </w:pPr>
    </w:p>
    <w:p w:rsidR="00997B50" w:rsidRPr="00F21679" w:rsidRDefault="00997B50" w:rsidP="00997B50">
      <w:pPr>
        <w:spacing w:line="276" w:lineRule="auto"/>
        <w:ind w:firstLine="708"/>
        <w:jc w:val="center"/>
        <w:rPr>
          <w:rFonts w:cs="Times New Roman"/>
          <w:b/>
          <w:sz w:val="24"/>
          <w:szCs w:val="24"/>
        </w:rPr>
      </w:pPr>
      <w:r w:rsidRPr="00F21679">
        <w:rPr>
          <w:rFonts w:cs="Times New Roman"/>
          <w:b/>
          <w:sz w:val="24"/>
          <w:szCs w:val="24"/>
          <w:lang w:val="en-US"/>
        </w:rPr>
        <w:t>I</w:t>
      </w:r>
      <w:r w:rsidRPr="00F21679">
        <w:rPr>
          <w:rFonts w:cs="Times New Roman"/>
          <w:b/>
          <w:sz w:val="24"/>
          <w:szCs w:val="24"/>
        </w:rPr>
        <w:t xml:space="preserve"> часть</w:t>
      </w:r>
    </w:p>
    <w:p w:rsidR="00997B50" w:rsidRDefault="00997B50" w:rsidP="00997B50">
      <w:pPr>
        <w:spacing w:line="276" w:lineRule="auto"/>
        <w:ind w:firstLine="708"/>
        <w:jc w:val="center"/>
        <w:rPr>
          <w:rFonts w:cs="Times New Roman"/>
          <w:b/>
          <w:sz w:val="24"/>
          <w:szCs w:val="24"/>
        </w:rPr>
      </w:pPr>
      <w:r>
        <w:rPr>
          <w:rFonts w:cs="Times New Roman"/>
          <w:b/>
          <w:sz w:val="24"/>
          <w:szCs w:val="24"/>
        </w:rPr>
        <w:t>«Начало пути»</w:t>
      </w:r>
    </w:p>
    <w:p w:rsidR="00997B50" w:rsidRPr="00F21679" w:rsidRDefault="00997B50" w:rsidP="00997B50">
      <w:pPr>
        <w:spacing w:line="276" w:lineRule="auto"/>
        <w:ind w:firstLine="708"/>
        <w:jc w:val="center"/>
        <w:rPr>
          <w:rFonts w:cs="Times New Roman"/>
          <w:b/>
          <w:sz w:val="24"/>
          <w:szCs w:val="24"/>
        </w:rPr>
      </w:pP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xml:space="preserve">Анализ проблем и трудностей, с которыми сталкиваются выпускники детского дома, показывает, что большинство из них не всегда готовы к самостоятельной жизни. В результате выпускники сталкиваются с трудностями в социально-бытовой сфере, в сфере коммуникации, отличаются правовой неграмотностью, низким уровнем способности защищать и отстаивать свои права и интересы в различных структурах и органах. При оказании выпускникам психолого-педагогической, консультативной помощи и поддержки повышается процент выпускников с благоприятной адаптацией к условиям самостоятельной жизни. </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Совершенно очевидно, что именно дети-сироты должны проходить более глубокую подготовку к самостоятельной жизни.</w:t>
      </w:r>
      <w:r w:rsidR="002D5A0C">
        <w:rPr>
          <w:rFonts w:cs="Times New Roman"/>
          <w:sz w:val="24"/>
          <w:szCs w:val="24"/>
        </w:rPr>
        <w:t xml:space="preserve"> Проводит</w:t>
      </w:r>
      <w:r w:rsidRPr="00F21679">
        <w:rPr>
          <w:rFonts w:cs="Times New Roman"/>
          <w:sz w:val="24"/>
          <w:szCs w:val="24"/>
        </w:rPr>
        <w:t>ся специальная педагогическая работа, обеспечивающая овладение ребенком комплексом социальных ролей, в том числе – работа по семейному воспитанию, нравственно-эстетическому, правовому, медико-педагогическому, трудовому, а также психологическая реабилитация и развитие воспитанников.</w:t>
      </w:r>
    </w:p>
    <w:p w:rsidR="00997B50" w:rsidRPr="00F21679" w:rsidRDefault="00997B50" w:rsidP="008173E4">
      <w:pPr>
        <w:shd w:val="clear" w:color="auto" w:fill="FFFFFF"/>
        <w:spacing w:line="276" w:lineRule="auto"/>
        <w:ind w:firstLine="709"/>
        <w:rPr>
          <w:rFonts w:cs="Times New Roman"/>
          <w:sz w:val="24"/>
          <w:szCs w:val="24"/>
        </w:rPr>
      </w:pPr>
      <w:r w:rsidRPr="00F21679">
        <w:rPr>
          <w:rFonts w:cs="Times New Roman"/>
          <w:sz w:val="24"/>
          <w:szCs w:val="24"/>
        </w:rPr>
        <w:t xml:space="preserve">Анализ сложившейся практики позволяет выделить пять основных направлений деятельности коллектива: решение проблем сохранения и восстановления психического и физического здоровья ребенка; решение социально-эмоциональных проблем; преодоление затруднений в учебе; помощь ребенку в выборе образовательного маршрута или в выборе пути дальнейшего профессионального образования и трудоустройства; помощь ребенку в выборе досуговой сферы самореализации. </w:t>
      </w:r>
    </w:p>
    <w:p w:rsidR="00155703" w:rsidRPr="008173E4" w:rsidRDefault="00997B50" w:rsidP="008173E4">
      <w:pPr>
        <w:spacing w:line="276" w:lineRule="auto"/>
        <w:ind w:firstLine="709"/>
        <w:rPr>
          <w:rFonts w:cs="Times New Roman"/>
          <w:sz w:val="24"/>
          <w:szCs w:val="24"/>
        </w:rPr>
      </w:pPr>
      <w:r w:rsidRPr="00F21679">
        <w:rPr>
          <w:rFonts w:cs="Times New Roman"/>
          <w:b/>
          <w:iCs/>
          <w:sz w:val="24"/>
          <w:szCs w:val="24"/>
        </w:rPr>
        <w:t>Цель</w:t>
      </w:r>
      <w:r w:rsidRPr="00F21679">
        <w:rPr>
          <w:rFonts w:cs="Times New Roman"/>
          <w:iCs/>
          <w:sz w:val="24"/>
          <w:szCs w:val="24"/>
        </w:rPr>
        <w:t xml:space="preserve">: </w:t>
      </w:r>
      <w:r w:rsidRPr="00F21679">
        <w:rPr>
          <w:rFonts w:cs="Times New Roman"/>
          <w:sz w:val="24"/>
          <w:szCs w:val="24"/>
        </w:rPr>
        <w:t>социальная и психологическая подготовка выпускников МКУ Центра «Созвездие» к самостоятельной жизни в новом для них статусе выпускников.</w:t>
      </w:r>
    </w:p>
    <w:p w:rsidR="00997B50" w:rsidRPr="00F21679" w:rsidRDefault="00997B50" w:rsidP="00997B50">
      <w:pPr>
        <w:spacing w:line="276" w:lineRule="auto"/>
        <w:ind w:firstLine="709"/>
        <w:rPr>
          <w:rFonts w:cs="Times New Roman"/>
          <w:iCs/>
          <w:sz w:val="24"/>
          <w:szCs w:val="24"/>
        </w:rPr>
      </w:pPr>
      <w:r w:rsidRPr="00F21679">
        <w:rPr>
          <w:rFonts w:cs="Times New Roman"/>
          <w:b/>
          <w:iCs/>
          <w:sz w:val="24"/>
          <w:szCs w:val="24"/>
        </w:rPr>
        <w:t>Задачи</w:t>
      </w:r>
      <w:r w:rsidRPr="00F21679">
        <w:rPr>
          <w:rFonts w:cs="Times New Roman"/>
          <w:iCs/>
          <w:sz w:val="24"/>
          <w:szCs w:val="24"/>
        </w:rPr>
        <w:t>:</w:t>
      </w:r>
    </w:p>
    <w:p w:rsidR="00997B50" w:rsidRPr="00F21679" w:rsidRDefault="00997B50" w:rsidP="008173E4">
      <w:pPr>
        <w:numPr>
          <w:ilvl w:val="0"/>
          <w:numId w:val="1"/>
        </w:numPr>
        <w:tabs>
          <w:tab w:val="left" w:pos="993"/>
        </w:tabs>
        <w:spacing w:line="276" w:lineRule="auto"/>
        <w:ind w:left="0" w:firstLine="709"/>
        <w:rPr>
          <w:rFonts w:cs="Times New Roman"/>
          <w:sz w:val="24"/>
          <w:szCs w:val="24"/>
        </w:rPr>
      </w:pPr>
      <w:r w:rsidRPr="00F21679">
        <w:rPr>
          <w:rFonts w:cs="Times New Roman"/>
          <w:sz w:val="24"/>
          <w:szCs w:val="24"/>
        </w:rPr>
        <w:t>Развивать у воспитанников механизмы адаптации к новым условиям, учить ориентироваться в социальном пространстве.</w:t>
      </w:r>
    </w:p>
    <w:p w:rsidR="00997B50" w:rsidRPr="00F21679" w:rsidRDefault="00997B50" w:rsidP="008173E4">
      <w:pPr>
        <w:numPr>
          <w:ilvl w:val="0"/>
          <w:numId w:val="1"/>
        </w:numPr>
        <w:tabs>
          <w:tab w:val="left" w:pos="993"/>
        </w:tabs>
        <w:spacing w:line="276" w:lineRule="auto"/>
        <w:ind w:left="0" w:firstLine="709"/>
        <w:rPr>
          <w:rFonts w:cs="Times New Roman"/>
          <w:sz w:val="24"/>
          <w:szCs w:val="24"/>
        </w:rPr>
      </w:pPr>
      <w:r w:rsidRPr="00F21679">
        <w:rPr>
          <w:rFonts w:cs="Times New Roman"/>
          <w:sz w:val="24"/>
          <w:szCs w:val="24"/>
        </w:rPr>
        <w:t>Обучать навыкам самообслуживания.</w:t>
      </w:r>
    </w:p>
    <w:p w:rsidR="00997B50" w:rsidRPr="00F21679" w:rsidRDefault="00997B50" w:rsidP="008173E4">
      <w:pPr>
        <w:numPr>
          <w:ilvl w:val="0"/>
          <w:numId w:val="1"/>
        </w:numPr>
        <w:tabs>
          <w:tab w:val="left" w:pos="993"/>
        </w:tabs>
        <w:spacing w:line="276" w:lineRule="auto"/>
        <w:ind w:left="0" w:firstLine="709"/>
        <w:rPr>
          <w:rFonts w:cs="Times New Roman"/>
          <w:sz w:val="24"/>
          <w:szCs w:val="24"/>
        </w:rPr>
      </w:pPr>
      <w:r w:rsidRPr="00F21679">
        <w:rPr>
          <w:rFonts w:cs="Times New Roman"/>
          <w:sz w:val="24"/>
          <w:szCs w:val="24"/>
        </w:rPr>
        <w:t>Развивать социально-бытовые навыки.</w:t>
      </w:r>
    </w:p>
    <w:p w:rsidR="00997B50" w:rsidRPr="00F21679" w:rsidRDefault="00997B50" w:rsidP="008173E4">
      <w:pPr>
        <w:numPr>
          <w:ilvl w:val="0"/>
          <w:numId w:val="1"/>
        </w:numPr>
        <w:tabs>
          <w:tab w:val="left" w:pos="993"/>
        </w:tabs>
        <w:spacing w:line="276" w:lineRule="auto"/>
        <w:ind w:left="0" w:firstLine="709"/>
        <w:rPr>
          <w:rFonts w:cs="Times New Roman"/>
          <w:sz w:val="24"/>
          <w:szCs w:val="24"/>
        </w:rPr>
      </w:pPr>
      <w:r w:rsidRPr="00F21679">
        <w:rPr>
          <w:rFonts w:cs="Times New Roman"/>
          <w:sz w:val="24"/>
          <w:szCs w:val="24"/>
        </w:rPr>
        <w:t>Формировать потребность в здоровом образе жизни.</w:t>
      </w:r>
    </w:p>
    <w:p w:rsidR="00997B50" w:rsidRPr="00F21679" w:rsidRDefault="00997B50" w:rsidP="008173E4">
      <w:pPr>
        <w:numPr>
          <w:ilvl w:val="0"/>
          <w:numId w:val="1"/>
        </w:numPr>
        <w:tabs>
          <w:tab w:val="left" w:pos="993"/>
        </w:tabs>
        <w:spacing w:line="276" w:lineRule="auto"/>
        <w:ind w:left="0" w:firstLine="709"/>
        <w:rPr>
          <w:rFonts w:cs="Times New Roman"/>
          <w:sz w:val="24"/>
          <w:szCs w:val="24"/>
        </w:rPr>
      </w:pPr>
      <w:r w:rsidRPr="00F21679">
        <w:rPr>
          <w:rFonts w:cs="Times New Roman"/>
          <w:sz w:val="24"/>
          <w:szCs w:val="24"/>
        </w:rPr>
        <w:lastRenderedPageBreak/>
        <w:t>Развивать коммуникативные навыки, учить выстраивать позитивные межличностные и родственные взаимоотношения.</w:t>
      </w:r>
    </w:p>
    <w:p w:rsidR="00997B50" w:rsidRPr="00F21679" w:rsidRDefault="00997B50" w:rsidP="008173E4">
      <w:pPr>
        <w:numPr>
          <w:ilvl w:val="0"/>
          <w:numId w:val="1"/>
        </w:numPr>
        <w:tabs>
          <w:tab w:val="left" w:pos="993"/>
        </w:tabs>
        <w:spacing w:line="276" w:lineRule="auto"/>
        <w:ind w:left="0" w:firstLine="709"/>
        <w:rPr>
          <w:rFonts w:cs="Times New Roman"/>
          <w:sz w:val="24"/>
          <w:szCs w:val="24"/>
        </w:rPr>
      </w:pPr>
      <w:r w:rsidRPr="00F21679">
        <w:rPr>
          <w:rFonts w:cs="Times New Roman"/>
          <w:sz w:val="24"/>
          <w:szCs w:val="24"/>
        </w:rPr>
        <w:t>Дать основу правовых знаний и развивать умения и навыки сознательного, юридически правильного поведения в обществе.</w:t>
      </w:r>
    </w:p>
    <w:p w:rsidR="00997B50" w:rsidRPr="00F21679" w:rsidRDefault="00997B50" w:rsidP="008173E4">
      <w:pPr>
        <w:numPr>
          <w:ilvl w:val="0"/>
          <w:numId w:val="1"/>
        </w:numPr>
        <w:tabs>
          <w:tab w:val="left" w:pos="993"/>
        </w:tabs>
        <w:spacing w:line="276" w:lineRule="auto"/>
        <w:ind w:left="0" w:firstLine="709"/>
        <w:rPr>
          <w:rFonts w:cs="Times New Roman"/>
          <w:sz w:val="24"/>
          <w:szCs w:val="24"/>
        </w:rPr>
      </w:pPr>
      <w:r w:rsidRPr="00F21679">
        <w:rPr>
          <w:rFonts w:cs="Times New Roman"/>
          <w:sz w:val="24"/>
          <w:szCs w:val="24"/>
        </w:rPr>
        <w:t>Знакомить с инфраструктурой города.</w:t>
      </w:r>
    </w:p>
    <w:p w:rsidR="00997B50" w:rsidRPr="00F21679" w:rsidRDefault="00997B50" w:rsidP="00997B50">
      <w:pPr>
        <w:spacing w:line="276" w:lineRule="auto"/>
        <w:ind w:firstLine="709"/>
        <w:rPr>
          <w:rFonts w:cs="Times New Roman"/>
          <w:iCs/>
          <w:sz w:val="24"/>
          <w:szCs w:val="24"/>
        </w:rPr>
      </w:pPr>
    </w:p>
    <w:p w:rsidR="00997B50" w:rsidRPr="00F21679" w:rsidRDefault="00997B50" w:rsidP="008173E4">
      <w:pPr>
        <w:spacing w:line="276" w:lineRule="auto"/>
        <w:ind w:firstLine="709"/>
        <w:jc w:val="center"/>
        <w:rPr>
          <w:rFonts w:cs="Times New Roman"/>
          <w:b/>
          <w:iCs/>
          <w:sz w:val="24"/>
          <w:szCs w:val="24"/>
        </w:rPr>
      </w:pPr>
      <w:r w:rsidRPr="00F21679">
        <w:rPr>
          <w:rFonts w:cs="Times New Roman"/>
          <w:b/>
          <w:iCs/>
          <w:sz w:val="24"/>
          <w:szCs w:val="24"/>
        </w:rPr>
        <w:t>Организация работы по подготовке воспитанников к самостоятельной жизни</w:t>
      </w:r>
    </w:p>
    <w:p w:rsidR="00997B50" w:rsidRPr="00F21679" w:rsidRDefault="002D5A0C" w:rsidP="00997B50">
      <w:pPr>
        <w:spacing w:line="276" w:lineRule="auto"/>
        <w:ind w:firstLine="709"/>
        <w:rPr>
          <w:rFonts w:cs="Times New Roman"/>
          <w:sz w:val="24"/>
          <w:szCs w:val="24"/>
        </w:rPr>
      </w:pPr>
      <w:r>
        <w:rPr>
          <w:rFonts w:cs="Times New Roman"/>
          <w:iCs/>
          <w:sz w:val="24"/>
          <w:szCs w:val="24"/>
        </w:rPr>
        <w:t>Целевая группа</w:t>
      </w:r>
      <w:r w:rsidR="00997B50" w:rsidRPr="00F21679">
        <w:rPr>
          <w:rFonts w:cs="Times New Roman"/>
          <w:iCs/>
          <w:sz w:val="24"/>
          <w:szCs w:val="24"/>
        </w:rPr>
        <w:t xml:space="preserve">: </w:t>
      </w:r>
      <w:r w:rsidR="00997B50" w:rsidRPr="00F21679">
        <w:rPr>
          <w:rFonts w:cs="Times New Roman"/>
          <w:sz w:val="24"/>
          <w:szCs w:val="24"/>
        </w:rPr>
        <w:t>воспитанники МКУ Центра «Созвездие», обучающиеся в  9-11 классах, готовящиеся к выпуску из учреждения.</w:t>
      </w:r>
    </w:p>
    <w:p w:rsidR="00997B50" w:rsidRPr="00F21679" w:rsidRDefault="00997B50" w:rsidP="00997B50">
      <w:pPr>
        <w:spacing w:line="276" w:lineRule="auto"/>
        <w:ind w:firstLine="709"/>
        <w:rPr>
          <w:rFonts w:cs="Times New Roman"/>
          <w:sz w:val="24"/>
          <w:szCs w:val="24"/>
        </w:rPr>
      </w:pPr>
      <w:r w:rsidRPr="00F21679">
        <w:rPr>
          <w:rFonts w:cs="Times New Roman"/>
          <w:iCs/>
          <w:sz w:val="24"/>
          <w:szCs w:val="24"/>
        </w:rPr>
        <w:t xml:space="preserve">Направленность программы – </w:t>
      </w:r>
      <w:r w:rsidRPr="00F21679">
        <w:rPr>
          <w:rFonts w:cs="Times New Roman"/>
          <w:sz w:val="24"/>
          <w:szCs w:val="24"/>
        </w:rPr>
        <w:t>социально-педагогическая.</w:t>
      </w:r>
    </w:p>
    <w:p w:rsidR="00997B50" w:rsidRPr="00F21679" w:rsidRDefault="00997B50" w:rsidP="00997B50">
      <w:pPr>
        <w:spacing w:line="276" w:lineRule="auto"/>
        <w:ind w:firstLine="709"/>
        <w:rPr>
          <w:rFonts w:cs="Times New Roman"/>
          <w:sz w:val="24"/>
          <w:szCs w:val="24"/>
        </w:rPr>
      </w:pPr>
      <w:r w:rsidRPr="00F21679">
        <w:rPr>
          <w:rFonts w:cs="Times New Roman"/>
          <w:iCs/>
          <w:sz w:val="24"/>
          <w:szCs w:val="24"/>
        </w:rPr>
        <w:t>Срок реализации программы –</w:t>
      </w:r>
      <w:r w:rsidRPr="00F21679">
        <w:rPr>
          <w:rFonts w:cs="Times New Roman"/>
          <w:sz w:val="24"/>
          <w:szCs w:val="24"/>
        </w:rPr>
        <w:t xml:space="preserve"> 1 год.</w:t>
      </w:r>
    </w:p>
    <w:p w:rsidR="00997B50" w:rsidRPr="00F21679" w:rsidRDefault="00997B50" w:rsidP="00997B50">
      <w:pPr>
        <w:spacing w:line="276" w:lineRule="auto"/>
        <w:ind w:firstLine="709"/>
        <w:jc w:val="center"/>
        <w:rPr>
          <w:rFonts w:cs="Times New Roman"/>
          <w:b/>
          <w:iCs/>
          <w:sz w:val="24"/>
          <w:szCs w:val="24"/>
        </w:rPr>
      </w:pPr>
    </w:p>
    <w:p w:rsidR="00997B50" w:rsidRPr="00F21679" w:rsidRDefault="00997B50" w:rsidP="00997B50">
      <w:pPr>
        <w:spacing w:line="276" w:lineRule="auto"/>
        <w:ind w:firstLine="709"/>
        <w:jc w:val="center"/>
        <w:rPr>
          <w:rFonts w:cs="Times New Roman"/>
          <w:sz w:val="24"/>
          <w:szCs w:val="24"/>
        </w:rPr>
      </w:pPr>
      <w:r w:rsidRPr="00F21679">
        <w:rPr>
          <w:rFonts w:cs="Times New Roman"/>
          <w:sz w:val="24"/>
          <w:szCs w:val="24"/>
        </w:rPr>
        <w:t>Этапы реализации программы</w:t>
      </w:r>
    </w:p>
    <w:p w:rsidR="00997B50" w:rsidRPr="00F21679" w:rsidRDefault="00997B50" w:rsidP="00997B50">
      <w:pPr>
        <w:spacing w:line="276" w:lineRule="auto"/>
        <w:ind w:firstLine="709"/>
        <w:rPr>
          <w:rFonts w:cs="Times New Roman"/>
          <w:sz w:val="24"/>
          <w:szCs w:val="24"/>
        </w:rPr>
      </w:pPr>
      <w:r w:rsidRPr="00F21679">
        <w:rPr>
          <w:rFonts w:cs="Times New Roman"/>
          <w:iCs/>
          <w:sz w:val="24"/>
          <w:szCs w:val="24"/>
        </w:rPr>
        <w:t>1. Подготовительный этап.</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Сбор информации (количество выпускников, их подготовка).</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Отбор сотрудников для работы и их подготовка (семинары, тренинги).</w:t>
      </w:r>
    </w:p>
    <w:p w:rsidR="00997B50" w:rsidRPr="00F21679" w:rsidRDefault="00997B50" w:rsidP="00997B50">
      <w:pPr>
        <w:spacing w:line="276" w:lineRule="auto"/>
        <w:ind w:firstLine="709"/>
        <w:rPr>
          <w:rFonts w:cs="Times New Roman"/>
          <w:iCs/>
          <w:sz w:val="24"/>
          <w:szCs w:val="24"/>
        </w:rPr>
      </w:pPr>
      <w:r w:rsidRPr="00F21679">
        <w:rPr>
          <w:rFonts w:cs="Times New Roman"/>
          <w:iCs/>
          <w:sz w:val="24"/>
          <w:szCs w:val="24"/>
        </w:rPr>
        <w:t xml:space="preserve">2. Адаптационный этап. </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Стартовая диагностика, анкетирование, с целью выявления особенностей личности выпускника, круга его общения, проблем, особенностей жизни, установление «социального диагноза».</w:t>
      </w:r>
    </w:p>
    <w:p w:rsidR="00997B50" w:rsidRPr="00F21679" w:rsidRDefault="00997B50" w:rsidP="00997B50">
      <w:pPr>
        <w:spacing w:line="276" w:lineRule="auto"/>
        <w:ind w:firstLine="709"/>
        <w:rPr>
          <w:rFonts w:cs="Times New Roman"/>
          <w:iCs/>
          <w:sz w:val="24"/>
          <w:szCs w:val="24"/>
        </w:rPr>
      </w:pPr>
      <w:r w:rsidRPr="00F21679">
        <w:rPr>
          <w:rFonts w:cs="Times New Roman"/>
          <w:iCs/>
          <w:sz w:val="24"/>
          <w:szCs w:val="24"/>
        </w:rPr>
        <w:t xml:space="preserve">3. Основной этап. </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Проведение групповых занятий в соответствии с тематическим планированием программы.</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Индивидуальное консультирование выпускников по широкому кругу вопросов, консультирование новых жизненных ситуаций.</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Оказание помощи в решении жизненных и личностных проблем.</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Организация социально-бытовой деятельности посредством приобретения навыков ведения домашнего хозяйства (составление бюджета, приобретение продуктов питания, приготовление пищи в домашних условиях).</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Организация реабилитационного досуга через просмотр видеофильмов с последующим их обсуждением.</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Организация занятий по социальной адаптации (посещение различных учреждений Ленинского района и города Новосибирска, которые будут необходимы в будущем выпускникам в решении юридических, жилищных и других жизненно-важных вопросов).</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Проведение мероприятий по профилактике социальной дезадаптации с привлечением специалистов разных учреждений города.</w:t>
      </w:r>
    </w:p>
    <w:p w:rsidR="00997B50" w:rsidRPr="00F21679" w:rsidRDefault="00997B50" w:rsidP="00997B50">
      <w:pPr>
        <w:spacing w:line="276" w:lineRule="auto"/>
        <w:ind w:firstLine="709"/>
        <w:rPr>
          <w:rFonts w:cs="Times New Roman"/>
          <w:iCs/>
          <w:sz w:val="24"/>
          <w:szCs w:val="24"/>
        </w:rPr>
      </w:pPr>
      <w:r w:rsidRPr="00F21679">
        <w:rPr>
          <w:rFonts w:cs="Times New Roman"/>
          <w:iCs/>
          <w:sz w:val="24"/>
          <w:szCs w:val="24"/>
        </w:rPr>
        <w:t>4. Заключительный этап.</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Подведение итогов работы по проекту.</w:t>
      </w:r>
    </w:p>
    <w:p w:rsidR="00997B50" w:rsidRPr="00F21679" w:rsidRDefault="00997B50" w:rsidP="00997B50">
      <w:pPr>
        <w:spacing w:line="276" w:lineRule="auto"/>
        <w:ind w:firstLine="709"/>
        <w:jc w:val="center"/>
        <w:rPr>
          <w:rFonts w:cs="Times New Roman"/>
          <w:sz w:val="24"/>
          <w:szCs w:val="24"/>
        </w:rPr>
      </w:pPr>
    </w:p>
    <w:p w:rsidR="00997B50" w:rsidRPr="00F21679" w:rsidRDefault="00997B50" w:rsidP="00997B50">
      <w:pPr>
        <w:spacing w:line="276" w:lineRule="auto"/>
        <w:ind w:firstLine="709"/>
        <w:jc w:val="center"/>
        <w:rPr>
          <w:rFonts w:cs="Times New Roman"/>
          <w:sz w:val="24"/>
          <w:szCs w:val="24"/>
        </w:rPr>
      </w:pPr>
      <w:r w:rsidRPr="00F21679">
        <w:rPr>
          <w:rFonts w:cs="Times New Roman"/>
          <w:sz w:val="24"/>
          <w:szCs w:val="24"/>
        </w:rPr>
        <w:t>Формы работы:</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1. Групповая: лекции, тестирование, диагностика, групповое консультирование.</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2. Индивидуальная: консультирование.</w:t>
      </w:r>
    </w:p>
    <w:p w:rsidR="002D5A0C" w:rsidRDefault="002D5A0C" w:rsidP="00997B50">
      <w:pPr>
        <w:spacing w:line="276" w:lineRule="auto"/>
        <w:ind w:firstLine="709"/>
        <w:rPr>
          <w:rFonts w:cs="Times New Roman"/>
          <w:iCs/>
          <w:sz w:val="24"/>
          <w:szCs w:val="24"/>
        </w:rPr>
      </w:pPr>
    </w:p>
    <w:p w:rsidR="00997B50" w:rsidRPr="00F21679" w:rsidRDefault="00997B50" w:rsidP="00997B50">
      <w:pPr>
        <w:spacing w:line="276" w:lineRule="auto"/>
        <w:ind w:firstLine="709"/>
        <w:rPr>
          <w:rFonts w:cs="Times New Roman"/>
          <w:sz w:val="24"/>
          <w:szCs w:val="24"/>
        </w:rPr>
      </w:pPr>
      <w:r w:rsidRPr="00F21679">
        <w:rPr>
          <w:rFonts w:cs="Times New Roman"/>
          <w:iCs/>
          <w:sz w:val="24"/>
          <w:szCs w:val="24"/>
        </w:rPr>
        <w:t>Периодичность занятий:</w:t>
      </w:r>
      <w:r w:rsidRPr="00F21679">
        <w:rPr>
          <w:rFonts w:cs="Times New Roman"/>
          <w:sz w:val="24"/>
          <w:szCs w:val="24"/>
        </w:rPr>
        <w:t xml:space="preserve"> 2-3 раза в неделю, 1-2 часа.</w:t>
      </w:r>
    </w:p>
    <w:p w:rsidR="00997B50" w:rsidRPr="00F21679" w:rsidRDefault="00997B50" w:rsidP="00997B50">
      <w:pPr>
        <w:spacing w:line="276" w:lineRule="auto"/>
        <w:ind w:firstLine="709"/>
        <w:rPr>
          <w:rFonts w:cs="Times New Roman"/>
          <w:sz w:val="24"/>
          <w:szCs w:val="24"/>
        </w:rPr>
      </w:pPr>
      <w:r w:rsidRPr="00F21679">
        <w:rPr>
          <w:rFonts w:cs="Times New Roman"/>
          <w:iCs/>
          <w:sz w:val="24"/>
          <w:szCs w:val="24"/>
        </w:rPr>
        <w:lastRenderedPageBreak/>
        <w:t>Кадровая обеспеченность в реализации программы: п</w:t>
      </w:r>
      <w:r w:rsidRPr="00F21679">
        <w:rPr>
          <w:rFonts w:cs="Times New Roman"/>
          <w:sz w:val="24"/>
          <w:szCs w:val="24"/>
        </w:rPr>
        <w:t>рограмма реализуется педагогическим коллективом МКУ Центра «Созвездие», привлекаются приглашенные специалисты.</w:t>
      </w:r>
    </w:p>
    <w:p w:rsidR="00997B50" w:rsidRPr="00F21679" w:rsidRDefault="00997B50" w:rsidP="00997B50">
      <w:pPr>
        <w:spacing w:line="276" w:lineRule="auto"/>
        <w:ind w:firstLine="709"/>
        <w:jc w:val="center"/>
        <w:rPr>
          <w:rFonts w:cs="Times New Roman"/>
          <w:b/>
          <w:iCs/>
          <w:sz w:val="24"/>
          <w:szCs w:val="24"/>
        </w:rPr>
      </w:pPr>
    </w:p>
    <w:p w:rsidR="00997B50" w:rsidRPr="00F21679" w:rsidRDefault="00997B50" w:rsidP="00997B50">
      <w:pPr>
        <w:spacing w:line="276" w:lineRule="auto"/>
        <w:ind w:firstLine="709"/>
        <w:jc w:val="center"/>
        <w:rPr>
          <w:rFonts w:cs="Times New Roman"/>
          <w:b/>
          <w:iCs/>
          <w:sz w:val="24"/>
          <w:szCs w:val="24"/>
        </w:rPr>
      </w:pPr>
      <w:r w:rsidRPr="00F21679">
        <w:rPr>
          <w:rFonts w:cs="Times New Roman"/>
          <w:b/>
          <w:iCs/>
          <w:sz w:val="24"/>
          <w:szCs w:val="24"/>
        </w:rPr>
        <w:t>Содержание программы</w:t>
      </w:r>
    </w:p>
    <w:p w:rsidR="00997B50" w:rsidRPr="00F21679" w:rsidRDefault="00997B50" w:rsidP="00997B50">
      <w:pPr>
        <w:spacing w:line="276" w:lineRule="auto"/>
        <w:ind w:firstLine="709"/>
        <w:jc w:val="center"/>
        <w:rPr>
          <w:rFonts w:cs="Times New Roman"/>
          <w:b/>
          <w:iCs/>
          <w:sz w:val="24"/>
          <w:szCs w:val="24"/>
        </w:rPr>
      </w:pP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xml:space="preserve">Учебный план состоит из шести основных разделов: </w:t>
      </w:r>
    </w:p>
    <w:p w:rsidR="00997B50" w:rsidRPr="00F21679" w:rsidRDefault="00997B50" w:rsidP="00997B50">
      <w:pPr>
        <w:spacing w:line="276" w:lineRule="auto"/>
        <w:ind w:firstLine="709"/>
        <w:rPr>
          <w:rFonts w:cs="Times New Roman"/>
          <w:sz w:val="24"/>
          <w:szCs w:val="24"/>
        </w:rPr>
      </w:pPr>
      <w:r w:rsidRPr="00F21679">
        <w:rPr>
          <w:rFonts w:cs="Times New Roman"/>
          <w:b/>
          <w:bCs/>
          <w:sz w:val="24"/>
          <w:szCs w:val="24"/>
          <w:lang w:val="en-US"/>
        </w:rPr>
        <w:t>I</w:t>
      </w:r>
      <w:r w:rsidRPr="00F21679">
        <w:rPr>
          <w:rFonts w:cs="Times New Roman"/>
          <w:b/>
          <w:bCs/>
          <w:sz w:val="24"/>
          <w:szCs w:val="24"/>
        </w:rPr>
        <w:t xml:space="preserve"> раздел </w:t>
      </w:r>
      <w:r w:rsidRPr="00F21679">
        <w:rPr>
          <w:rFonts w:cs="Times New Roman"/>
          <w:b/>
          <w:sz w:val="24"/>
          <w:szCs w:val="24"/>
        </w:rPr>
        <w:t>Введение в курс подготовки выпускников к самостоятельной жизни.</w:t>
      </w:r>
      <w:r w:rsidRPr="00F21679">
        <w:rPr>
          <w:rFonts w:cs="Times New Roman"/>
          <w:sz w:val="24"/>
          <w:szCs w:val="24"/>
        </w:rPr>
        <w:t xml:space="preserve"> Диагностика, тестирование и анализ исходных результатов, выявление потенциальных проблем и трудностей. Вводное занятие «Я и мой мир».</w:t>
      </w:r>
    </w:p>
    <w:p w:rsidR="00997B50" w:rsidRPr="00F21679" w:rsidRDefault="00997B50" w:rsidP="00997B50">
      <w:pPr>
        <w:spacing w:line="276" w:lineRule="auto"/>
        <w:ind w:firstLine="709"/>
        <w:rPr>
          <w:rFonts w:cs="Times New Roman"/>
          <w:sz w:val="24"/>
          <w:szCs w:val="24"/>
        </w:rPr>
      </w:pPr>
      <w:r w:rsidRPr="00F21679">
        <w:rPr>
          <w:rFonts w:cs="Times New Roman"/>
          <w:b/>
          <w:bCs/>
          <w:sz w:val="24"/>
          <w:szCs w:val="24"/>
          <w:lang w:val="en-US"/>
        </w:rPr>
        <w:t>II</w:t>
      </w:r>
      <w:r w:rsidRPr="00F21679">
        <w:rPr>
          <w:rFonts w:cs="Times New Roman"/>
          <w:b/>
          <w:bCs/>
          <w:sz w:val="24"/>
          <w:szCs w:val="24"/>
        </w:rPr>
        <w:t xml:space="preserve"> раздел </w:t>
      </w:r>
      <w:r w:rsidRPr="00F21679">
        <w:rPr>
          <w:rFonts w:cs="Times New Roman"/>
          <w:sz w:val="24"/>
          <w:szCs w:val="24"/>
        </w:rPr>
        <w:t xml:space="preserve"> </w:t>
      </w:r>
      <w:r w:rsidRPr="00F21679">
        <w:rPr>
          <w:rFonts w:cs="Times New Roman"/>
          <w:b/>
          <w:sz w:val="24"/>
          <w:szCs w:val="24"/>
        </w:rPr>
        <w:t>Формирование социальной и правовой культуры выпускников детского дома</w:t>
      </w:r>
      <w:r w:rsidRPr="00F21679">
        <w:rPr>
          <w:rFonts w:cs="Times New Roman"/>
          <w:sz w:val="24"/>
          <w:szCs w:val="24"/>
        </w:rPr>
        <w:t>. Этика и правила поведения в обществе. Здоровый образ жизни (половое воспитание). Понятие права. Конституция – основной закон. Права и льготы воспитанников. Судебная система. Судебная защита прав граждан. Административное право. Основы гражданского права. Жилищное законодательство. Защита прав потребителей. Трудовое право. Семейное право. Уголовное право.</w:t>
      </w:r>
    </w:p>
    <w:p w:rsidR="00997B50" w:rsidRPr="00F21679" w:rsidRDefault="00997B50" w:rsidP="00997B50">
      <w:pPr>
        <w:spacing w:line="276" w:lineRule="auto"/>
        <w:ind w:firstLine="709"/>
        <w:rPr>
          <w:rFonts w:cs="Times New Roman"/>
          <w:sz w:val="24"/>
          <w:szCs w:val="24"/>
        </w:rPr>
      </w:pPr>
      <w:r w:rsidRPr="00F21679">
        <w:rPr>
          <w:rFonts w:cs="Times New Roman"/>
          <w:b/>
          <w:bCs/>
          <w:sz w:val="24"/>
          <w:szCs w:val="24"/>
        </w:rPr>
        <w:t xml:space="preserve">III раздел  </w:t>
      </w:r>
      <w:r w:rsidRPr="00F21679">
        <w:rPr>
          <w:rFonts w:cs="Times New Roman"/>
          <w:b/>
          <w:sz w:val="24"/>
          <w:szCs w:val="24"/>
        </w:rPr>
        <w:t>Профориентирование выпускников детского дома</w:t>
      </w:r>
      <w:r w:rsidRPr="00F21679">
        <w:rPr>
          <w:rFonts w:cs="Times New Roman"/>
          <w:sz w:val="24"/>
          <w:szCs w:val="24"/>
        </w:rPr>
        <w:t>. Изучение интересов и склонностей к определённому виду деятельности, выявление интересов и способностей подростков к выбираемой профессии (методика «Карта интересов», анкета «Мои интересы  и моя будущая профессия»). Развитие адекватных профориентационных представлений (игра «Классифицируйте профессии по типам», упражнение  «Профессиограмма моей будущей профессии», упражнение  «Игра в профессии»,  Мозговой штурм «Виды учебных заведений и формы обучения», упражнение «Мой путь получения профессии», упражнение «Составление резюме», упражнение «Устраиваемся на работу»). Развитие адекватных профориентационных представлений, формирование понятия профессиональной пригодности (упражнение «Профессия – учебное заведение», упражнение «Факторы, влияющие на выбор профессии»). Формирование понятия «профессиональные требования» (упражнение «Угадай профессию», упражнение «Профессия – необходимое качество»).</w:t>
      </w:r>
    </w:p>
    <w:p w:rsidR="00997B50" w:rsidRPr="00F21679" w:rsidRDefault="00997B50" w:rsidP="00997B50">
      <w:pPr>
        <w:spacing w:line="276" w:lineRule="auto"/>
        <w:ind w:firstLine="709"/>
        <w:rPr>
          <w:rFonts w:cs="Times New Roman"/>
          <w:sz w:val="24"/>
          <w:szCs w:val="24"/>
        </w:rPr>
      </w:pPr>
      <w:r w:rsidRPr="00F21679">
        <w:rPr>
          <w:rFonts w:cs="Times New Roman"/>
          <w:b/>
          <w:bCs/>
          <w:sz w:val="24"/>
          <w:szCs w:val="24"/>
          <w:lang w:val="en-US"/>
        </w:rPr>
        <w:t>IV</w:t>
      </w:r>
      <w:r w:rsidRPr="00F21679">
        <w:rPr>
          <w:rFonts w:cs="Times New Roman"/>
          <w:b/>
          <w:bCs/>
          <w:sz w:val="24"/>
          <w:szCs w:val="24"/>
        </w:rPr>
        <w:t xml:space="preserve"> раздел</w:t>
      </w:r>
      <w:r w:rsidRPr="00F21679">
        <w:rPr>
          <w:rFonts w:cs="Times New Roman"/>
          <w:sz w:val="24"/>
          <w:szCs w:val="24"/>
        </w:rPr>
        <w:t xml:space="preserve"> </w:t>
      </w:r>
      <w:r w:rsidRPr="00F21679">
        <w:rPr>
          <w:rFonts w:cs="Times New Roman"/>
          <w:b/>
          <w:sz w:val="24"/>
          <w:szCs w:val="24"/>
        </w:rPr>
        <w:t>Кулинария. Дом. Ведение домашнего хозяйства</w:t>
      </w:r>
      <w:r w:rsidRPr="00F21679">
        <w:rPr>
          <w:rFonts w:cs="Times New Roman"/>
          <w:sz w:val="24"/>
          <w:szCs w:val="24"/>
        </w:rPr>
        <w:t>. Оборудование. Техника безопасности на кухне. Кулинария (Ежедневный рацион питания. Повседневное меню. Подготовка завтрака. Обед. Полдник. Ужин). Праздничный стол (Прием гостей. Этикет. Праздничный стол. Блюда праздничного стола. Меню праздничного стола. Денежные средства. Подготовка праздничного стола). Кухни народов мира (Особенности кулинарных изделий народов мира. Японская кухня. Венгерская кухня. Китайская кухня. Узбекская кухня. Русская кухня. Французская кухня).</w:t>
      </w:r>
    </w:p>
    <w:p w:rsidR="00997B50" w:rsidRPr="00F21679" w:rsidRDefault="00997B50" w:rsidP="00997B50">
      <w:pPr>
        <w:spacing w:line="276" w:lineRule="auto"/>
        <w:ind w:firstLine="709"/>
        <w:rPr>
          <w:rFonts w:cs="Times New Roman"/>
          <w:sz w:val="24"/>
          <w:szCs w:val="24"/>
        </w:rPr>
      </w:pPr>
      <w:r w:rsidRPr="00F21679">
        <w:rPr>
          <w:rFonts w:cs="Times New Roman"/>
          <w:b/>
          <w:bCs/>
          <w:sz w:val="24"/>
          <w:szCs w:val="24"/>
          <w:lang w:val="en-US"/>
        </w:rPr>
        <w:t>V</w:t>
      </w:r>
      <w:r w:rsidRPr="00F21679">
        <w:rPr>
          <w:rFonts w:cs="Times New Roman"/>
          <w:b/>
          <w:bCs/>
          <w:sz w:val="24"/>
          <w:szCs w:val="24"/>
        </w:rPr>
        <w:t xml:space="preserve"> раздел </w:t>
      </w:r>
      <w:r w:rsidRPr="00F21679">
        <w:rPr>
          <w:rFonts w:cs="Times New Roman"/>
          <w:b/>
          <w:sz w:val="24"/>
          <w:szCs w:val="24"/>
        </w:rPr>
        <w:t>Досуговая деятельность выпускников детского дома.</w:t>
      </w:r>
      <w:r w:rsidRPr="00F21679">
        <w:rPr>
          <w:rFonts w:cs="Times New Roman"/>
          <w:sz w:val="24"/>
          <w:szCs w:val="24"/>
        </w:rPr>
        <w:t xml:space="preserve"> Приобщение выпускников к общественной жизни, учреждениям культуры и спорта (посещение новосибирского государственного краеведческого музея, государственного академического драматического театра Красный Факел, планетария, новосибирского государственного художественного музея, цирка, кинотеатра Аврора, стадиона Спартак, прогулка на теплоходе, пикник). Привитие навыка планирования своего досуга и рационального использования средств на развлечения, расширение кругозора, путешествия. Приобретение билетов в кассах, а также используя возможности Интернет, бронирование по телефону; покупка программок в театре, использование бинокля. Этикет в общественных местах, соответствие одежды событию, нормам морали и нравственности, погодным условиям. Самостоятельный проезд в театр, кинотеатр и т.д. Бюджет и меню пикника.</w:t>
      </w:r>
    </w:p>
    <w:p w:rsidR="00997B50" w:rsidRPr="00F21679" w:rsidRDefault="00997B50" w:rsidP="00997B50">
      <w:pPr>
        <w:spacing w:line="276" w:lineRule="auto"/>
        <w:ind w:firstLine="709"/>
        <w:rPr>
          <w:rFonts w:cs="Times New Roman"/>
          <w:sz w:val="24"/>
          <w:szCs w:val="24"/>
        </w:rPr>
      </w:pPr>
      <w:r w:rsidRPr="00F21679">
        <w:rPr>
          <w:rFonts w:cs="Times New Roman"/>
          <w:b/>
          <w:bCs/>
          <w:sz w:val="24"/>
          <w:szCs w:val="24"/>
          <w:lang w:val="en-US"/>
        </w:rPr>
        <w:lastRenderedPageBreak/>
        <w:t>VI</w:t>
      </w:r>
      <w:r w:rsidRPr="00F21679">
        <w:rPr>
          <w:rFonts w:cs="Times New Roman"/>
          <w:b/>
          <w:bCs/>
          <w:sz w:val="24"/>
          <w:szCs w:val="24"/>
        </w:rPr>
        <w:t xml:space="preserve"> раздел </w:t>
      </w:r>
      <w:r w:rsidRPr="00F21679">
        <w:rPr>
          <w:rFonts w:cs="Times New Roman"/>
          <w:sz w:val="24"/>
          <w:szCs w:val="24"/>
        </w:rPr>
        <w:t xml:space="preserve">Подведение итогов и анализ результатов. Диагностика и тестирование выпускников детского дома. </w:t>
      </w:r>
    </w:p>
    <w:p w:rsidR="00997B50" w:rsidRPr="00F21679" w:rsidRDefault="00997B50" w:rsidP="00997B50">
      <w:pPr>
        <w:spacing w:line="276" w:lineRule="auto"/>
        <w:ind w:firstLine="709"/>
        <w:jc w:val="center"/>
        <w:rPr>
          <w:rFonts w:cs="Times New Roman"/>
          <w:iCs/>
          <w:sz w:val="24"/>
          <w:szCs w:val="24"/>
        </w:rPr>
      </w:pPr>
      <w:r w:rsidRPr="00F21679">
        <w:rPr>
          <w:rFonts w:cs="Times New Roman"/>
          <w:iCs/>
          <w:sz w:val="24"/>
          <w:szCs w:val="24"/>
        </w:rPr>
        <w:t>Распределение учебного времени.</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Работа с выпускниками детского дома ведется в течение 104 часов.</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На реализацию лекционного материала –  36 ч.</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xml:space="preserve">Практические занятия и тестовые задания – </w:t>
      </w:r>
      <w:bookmarkStart w:id="0" w:name="_GoBack"/>
      <w:bookmarkEnd w:id="0"/>
      <w:r w:rsidRPr="00F21679">
        <w:rPr>
          <w:rFonts w:cs="Times New Roman"/>
          <w:sz w:val="24"/>
          <w:szCs w:val="24"/>
        </w:rPr>
        <w:t>66 ч.</w:t>
      </w:r>
    </w:p>
    <w:p w:rsidR="00997B50" w:rsidRPr="00F21679" w:rsidRDefault="00997B50" w:rsidP="00997B50">
      <w:pPr>
        <w:spacing w:line="276" w:lineRule="auto"/>
        <w:ind w:firstLine="709"/>
        <w:rPr>
          <w:rFonts w:cs="Times New Roman"/>
          <w:sz w:val="24"/>
          <w:szCs w:val="24"/>
        </w:rPr>
      </w:pPr>
      <w:r w:rsidRPr="00F21679">
        <w:rPr>
          <w:rFonts w:cs="Times New Roman"/>
          <w:sz w:val="24"/>
          <w:szCs w:val="24"/>
        </w:rPr>
        <w:t xml:space="preserve">Консультирование – 2 ч. </w:t>
      </w:r>
    </w:p>
    <w:p w:rsidR="002D5A0C" w:rsidRDefault="002D5A0C" w:rsidP="00997B50">
      <w:pPr>
        <w:spacing w:line="276" w:lineRule="auto"/>
        <w:ind w:firstLine="709"/>
        <w:jc w:val="center"/>
        <w:rPr>
          <w:rFonts w:cs="Times New Roman"/>
          <w:b/>
          <w:sz w:val="24"/>
          <w:szCs w:val="24"/>
        </w:rPr>
      </w:pPr>
    </w:p>
    <w:p w:rsidR="00155703" w:rsidRDefault="00155703" w:rsidP="00997B50">
      <w:pPr>
        <w:spacing w:line="276" w:lineRule="auto"/>
        <w:ind w:firstLine="709"/>
        <w:jc w:val="center"/>
        <w:rPr>
          <w:rFonts w:cs="Times New Roman"/>
          <w:b/>
          <w:sz w:val="24"/>
          <w:szCs w:val="24"/>
        </w:rPr>
      </w:pPr>
    </w:p>
    <w:p w:rsidR="00997B50" w:rsidRPr="00F21679" w:rsidRDefault="00997B50" w:rsidP="00997B50">
      <w:pPr>
        <w:spacing w:line="276" w:lineRule="auto"/>
        <w:ind w:firstLine="709"/>
        <w:jc w:val="center"/>
        <w:rPr>
          <w:rFonts w:cs="Times New Roman"/>
          <w:b/>
          <w:sz w:val="24"/>
          <w:szCs w:val="24"/>
        </w:rPr>
      </w:pPr>
      <w:r w:rsidRPr="00F21679">
        <w:rPr>
          <w:rFonts w:cs="Times New Roman"/>
          <w:b/>
          <w:sz w:val="24"/>
          <w:szCs w:val="24"/>
          <w:lang w:val="en-US"/>
        </w:rPr>
        <w:t>II</w:t>
      </w:r>
      <w:r w:rsidRPr="00F21679">
        <w:rPr>
          <w:rFonts w:cs="Times New Roman"/>
          <w:b/>
          <w:sz w:val="24"/>
          <w:szCs w:val="24"/>
        </w:rPr>
        <w:t xml:space="preserve"> часть</w:t>
      </w:r>
    </w:p>
    <w:p w:rsidR="00997B50" w:rsidRPr="00F21679" w:rsidRDefault="00997B50" w:rsidP="00997B50">
      <w:pPr>
        <w:spacing w:line="276" w:lineRule="auto"/>
        <w:ind w:firstLine="708"/>
        <w:jc w:val="center"/>
        <w:rPr>
          <w:rFonts w:cs="Times New Roman"/>
          <w:b/>
          <w:sz w:val="24"/>
          <w:szCs w:val="24"/>
        </w:rPr>
      </w:pPr>
      <w:r w:rsidRPr="00F21679">
        <w:rPr>
          <w:rFonts w:cs="Times New Roman"/>
          <w:b/>
          <w:sz w:val="24"/>
          <w:szCs w:val="24"/>
        </w:rPr>
        <w:t xml:space="preserve"> «Модуль самостоятельного проживания»</w:t>
      </w:r>
    </w:p>
    <w:p w:rsidR="00997B50" w:rsidRPr="00F21679" w:rsidRDefault="00997B50" w:rsidP="00997B50">
      <w:pPr>
        <w:spacing w:line="276" w:lineRule="auto"/>
        <w:ind w:firstLine="708"/>
        <w:rPr>
          <w:rFonts w:cs="Times New Roman"/>
          <w:sz w:val="24"/>
          <w:szCs w:val="24"/>
        </w:rPr>
      </w:pPr>
    </w:p>
    <w:p w:rsidR="00997B50" w:rsidRPr="00F21679" w:rsidRDefault="00997B50" w:rsidP="00997B50">
      <w:pPr>
        <w:shd w:val="clear" w:color="auto" w:fill="FFFFFF"/>
        <w:spacing w:line="276" w:lineRule="auto"/>
        <w:ind w:firstLine="709"/>
        <w:rPr>
          <w:rFonts w:cs="Times New Roman"/>
          <w:sz w:val="24"/>
          <w:szCs w:val="24"/>
        </w:rPr>
      </w:pPr>
      <w:r w:rsidRPr="00F21679">
        <w:rPr>
          <w:rFonts w:cs="Times New Roman"/>
          <w:sz w:val="24"/>
          <w:szCs w:val="24"/>
        </w:rPr>
        <w:t xml:space="preserve">Факторов, препятствующих успешной социализации воспитанников детских домов, много. Один из них – это чрезмерная опека и забота взрослых.   </w:t>
      </w:r>
    </w:p>
    <w:p w:rsidR="00997B50" w:rsidRPr="008173E4" w:rsidRDefault="00997B50" w:rsidP="008173E4">
      <w:pPr>
        <w:spacing w:line="276" w:lineRule="auto"/>
        <w:ind w:firstLine="709"/>
        <w:rPr>
          <w:rFonts w:cs="Times New Roman"/>
          <w:sz w:val="24"/>
          <w:szCs w:val="24"/>
        </w:rPr>
      </w:pPr>
      <w:r w:rsidRPr="00F21679">
        <w:rPr>
          <w:rFonts w:cs="Times New Roman"/>
          <w:sz w:val="24"/>
          <w:szCs w:val="24"/>
        </w:rPr>
        <w:t>Для тех, кто провёл свое детство в стенах детского дома, создание своей собственной семьи является едва ли не самой заветной мечтой. В тоже время они чаще, чем их домашние сверстники, терпят неудачи. Отсутствие позитивного образца отношений «родитель-родитель», «ребенок-родитель» приводит к смещению ценностных ориентацией детей-сирот, осложняет строительство собственной семьи или приводит к копированию негативных родительских образцов. Выпускники детских домов и школ-интернатов нередко оказываются неспособными не только создать благополучную семью, но и сохранить её. Последствия отсутствия системной работы в этой сфере демонстрирует статистика: чаще распадаются браки, заключенные выпускниками интернатных учреждений; среди тех, кто отказывается от своих детей в роддоме, на первом месте – матери из числа детей-сирот. В связи с этим подготовка к самостоятельной жизни детей-сирот и детей, оставшихся без попечения родителей, является серьезной и очень сложной проблемой, актуальность которой не снижается.</w:t>
      </w:r>
    </w:p>
    <w:p w:rsidR="00997B50" w:rsidRPr="008173E4" w:rsidRDefault="00997B50" w:rsidP="008173E4">
      <w:pPr>
        <w:spacing w:line="276" w:lineRule="auto"/>
        <w:ind w:firstLine="708"/>
        <w:rPr>
          <w:rFonts w:cs="Times New Roman"/>
          <w:sz w:val="24"/>
          <w:szCs w:val="24"/>
        </w:rPr>
      </w:pPr>
      <w:r w:rsidRPr="00F21679">
        <w:rPr>
          <w:rFonts w:cs="Times New Roman"/>
          <w:b/>
          <w:sz w:val="24"/>
          <w:szCs w:val="24"/>
        </w:rPr>
        <w:t xml:space="preserve">Цель проекта: </w:t>
      </w:r>
      <w:r w:rsidRPr="00F21679">
        <w:rPr>
          <w:rFonts w:cs="Times New Roman"/>
          <w:sz w:val="24"/>
          <w:szCs w:val="24"/>
        </w:rPr>
        <w:t>моделирование ситуации проживания в рамках социальной и психологической подготовки воспитанников к организации самостоятельной и семейной жизни.</w:t>
      </w:r>
    </w:p>
    <w:p w:rsidR="00997B50" w:rsidRPr="00F21679" w:rsidRDefault="00997B50" w:rsidP="00997B50">
      <w:pPr>
        <w:spacing w:line="276" w:lineRule="auto"/>
        <w:ind w:firstLine="705"/>
        <w:rPr>
          <w:rFonts w:cs="Times New Roman"/>
          <w:b/>
          <w:sz w:val="24"/>
          <w:szCs w:val="24"/>
        </w:rPr>
      </w:pPr>
      <w:r w:rsidRPr="00F21679">
        <w:rPr>
          <w:rFonts w:cs="Times New Roman"/>
          <w:b/>
          <w:sz w:val="24"/>
          <w:szCs w:val="24"/>
        </w:rPr>
        <w:t>Задачи проекта:</w:t>
      </w:r>
    </w:p>
    <w:p w:rsidR="00997B50" w:rsidRPr="00F21679" w:rsidRDefault="00997B50" w:rsidP="008173E4">
      <w:pPr>
        <w:numPr>
          <w:ilvl w:val="0"/>
          <w:numId w:val="2"/>
        </w:numPr>
        <w:tabs>
          <w:tab w:val="clear" w:pos="1065"/>
          <w:tab w:val="num" w:pos="426"/>
          <w:tab w:val="left" w:pos="993"/>
        </w:tabs>
        <w:spacing w:line="276" w:lineRule="auto"/>
        <w:ind w:left="0" w:firstLine="709"/>
        <w:rPr>
          <w:rFonts w:cs="Times New Roman"/>
          <w:sz w:val="24"/>
          <w:szCs w:val="24"/>
        </w:rPr>
      </w:pPr>
      <w:r w:rsidRPr="00F21679">
        <w:rPr>
          <w:rFonts w:cs="Times New Roman"/>
          <w:sz w:val="24"/>
          <w:szCs w:val="24"/>
        </w:rPr>
        <w:t>Дать воспитанникам возможность получить новый социальный опыт и реализовать имеющиеся социально-бытовые навыки.</w:t>
      </w:r>
    </w:p>
    <w:p w:rsidR="00997B50" w:rsidRPr="00F21679" w:rsidRDefault="00997B50" w:rsidP="008173E4">
      <w:pPr>
        <w:numPr>
          <w:ilvl w:val="0"/>
          <w:numId w:val="2"/>
        </w:numPr>
        <w:tabs>
          <w:tab w:val="clear" w:pos="1065"/>
          <w:tab w:val="num" w:pos="426"/>
          <w:tab w:val="left" w:pos="993"/>
        </w:tabs>
        <w:spacing w:line="276" w:lineRule="auto"/>
        <w:ind w:left="0" w:firstLine="709"/>
        <w:rPr>
          <w:rFonts w:cs="Times New Roman"/>
          <w:sz w:val="24"/>
          <w:szCs w:val="24"/>
        </w:rPr>
      </w:pPr>
      <w:r w:rsidRPr="00F21679">
        <w:rPr>
          <w:rFonts w:cs="Times New Roman"/>
          <w:sz w:val="24"/>
          <w:szCs w:val="24"/>
        </w:rPr>
        <w:t>Создать условия для формирования адаптивных механизмов для профилактики кризисных ситуаций в самостоятельной жизни.</w:t>
      </w:r>
    </w:p>
    <w:p w:rsidR="00997B50" w:rsidRPr="00F21679" w:rsidRDefault="00997B50" w:rsidP="008173E4">
      <w:pPr>
        <w:numPr>
          <w:ilvl w:val="0"/>
          <w:numId w:val="2"/>
        </w:numPr>
        <w:tabs>
          <w:tab w:val="clear" w:pos="1065"/>
          <w:tab w:val="num" w:pos="426"/>
          <w:tab w:val="left" w:pos="993"/>
        </w:tabs>
        <w:spacing w:line="276" w:lineRule="auto"/>
        <w:ind w:left="0" w:firstLine="709"/>
        <w:rPr>
          <w:rFonts w:cs="Times New Roman"/>
          <w:sz w:val="24"/>
          <w:szCs w:val="24"/>
        </w:rPr>
      </w:pPr>
      <w:r w:rsidRPr="00F21679">
        <w:rPr>
          <w:rFonts w:cs="Times New Roman"/>
          <w:sz w:val="24"/>
          <w:szCs w:val="24"/>
        </w:rPr>
        <w:t>Способствовать личностному развитию воспитанника, в частности, развивать коммуникативные навыки и умение выстраивать межличностные взаимоотношения.</w:t>
      </w:r>
    </w:p>
    <w:p w:rsidR="00997B50" w:rsidRPr="00F21679" w:rsidRDefault="00997B50" w:rsidP="008173E4">
      <w:pPr>
        <w:numPr>
          <w:ilvl w:val="0"/>
          <w:numId w:val="2"/>
        </w:numPr>
        <w:tabs>
          <w:tab w:val="clear" w:pos="1065"/>
          <w:tab w:val="num" w:pos="426"/>
          <w:tab w:val="left" w:pos="993"/>
        </w:tabs>
        <w:spacing w:line="276" w:lineRule="auto"/>
        <w:ind w:left="0" w:firstLine="709"/>
        <w:rPr>
          <w:rFonts w:cs="Times New Roman"/>
          <w:sz w:val="24"/>
          <w:szCs w:val="24"/>
        </w:rPr>
      </w:pPr>
      <w:r w:rsidRPr="00F21679">
        <w:rPr>
          <w:rFonts w:cs="Times New Roman"/>
          <w:sz w:val="24"/>
          <w:szCs w:val="24"/>
        </w:rPr>
        <w:t>Выявить имеющиеся у воспитанника трудности социализации и скорригировать индивидуальный план сопровождения подростка.</w:t>
      </w:r>
    </w:p>
    <w:p w:rsidR="00997B50" w:rsidRPr="008173E4" w:rsidRDefault="00997B50" w:rsidP="008173E4">
      <w:pPr>
        <w:numPr>
          <w:ilvl w:val="0"/>
          <w:numId w:val="2"/>
        </w:numPr>
        <w:tabs>
          <w:tab w:val="clear" w:pos="1065"/>
          <w:tab w:val="num" w:pos="426"/>
          <w:tab w:val="left" w:pos="993"/>
        </w:tabs>
        <w:spacing w:line="276" w:lineRule="auto"/>
        <w:ind w:left="0" w:firstLine="709"/>
        <w:rPr>
          <w:rFonts w:cs="Times New Roman"/>
          <w:sz w:val="24"/>
          <w:szCs w:val="24"/>
        </w:rPr>
      </w:pPr>
      <w:r w:rsidRPr="00F21679">
        <w:rPr>
          <w:rFonts w:cs="Times New Roman"/>
          <w:sz w:val="24"/>
          <w:szCs w:val="24"/>
        </w:rPr>
        <w:t>Обосновать необходимость организации Модуля для самостоятельного проживания как эффективной среды в подготовке детей-сирот к самостоятельной семейной жизни в условиях детского дома.</w:t>
      </w:r>
    </w:p>
    <w:p w:rsidR="002D5A0C" w:rsidRPr="002D5A0C" w:rsidRDefault="00997B50" w:rsidP="008173E4">
      <w:pPr>
        <w:spacing w:line="276" w:lineRule="auto"/>
        <w:ind w:firstLine="709"/>
        <w:rPr>
          <w:rFonts w:cs="Times New Roman"/>
          <w:sz w:val="24"/>
          <w:szCs w:val="24"/>
        </w:rPr>
      </w:pPr>
      <w:r w:rsidRPr="002D5A0C">
        <w:rPr>
          <w:rFonts w:cs="Times New Roman"/>
          <w:sz w:val="24"/>
          <w:szCs w:val="24"/>
        </w:rPr>
        <w:t xml:space="preserve">Целевая группа: воспитанники, выпускающиеся из  Центра «Созвездие». </w:t>
      </w:r>
    </w:p>
    <w:p w:rsidR="00997B50" w:rsidRPr="002D5A0C" w:rsidRDefault="00997B50" w:rsidP="00997B50">
      <w:pPr>
        <w:spacing w:line="276" w:lineRule="auto"/>
        <w:ind w:firstLine="708"/>
        <w:rPr>
          <w:rFonts w:cs="Times New Roman"/>
          <w:sz w:val="24"/>
          <w:szCs w:val="24"/>
        </w:rPr>
      </w:pPr>
      <w:r w:rsidRPr="002D5A0C">
        <w:rPr>
          <w:rFonts w:cs="Times New Roman"/>
          <w:sz w:val="24"/>
          <w:szCs w:val="24"/>
        </w:rPr>
        <w:t>Формы работы:</w:t>
      </w:r>
    </w:p>
    <w:p w:rsidR="00997B50" w:rsidRPr="002D5A0C" w:rsidRDefault="00997B50" w:rsidP="00155703">
      <w:pPr>
        <w:numPr>
          <w:ilvl w:val="0"/>
          <w:numId w:val="7"/>
        </w:numPr>
        <w:tabs>
          <w:tab w:val="num" w:pos="1452"/>
        </w:tabs>
        <w:spacing w:line="276" w:lineRule="auto"/>
        <w:rPr>
          <w:rFonts w:cs="Times New Roman"/>
          <w:sz w:val="24"/>
          <w:szCs w:val="24"/>
        </w:rPr>
      </w:pPr>
      <w:r w:rsidRPr="002D5A0C">
        <w:rPr>
          <w:rFonts w:cs="Times New Roman"/>
          <w:sz w:val="24"/>
          <w:szCs w:val="24"/>
        </w:rPr>
        <w:t>Групповая: тренинг, занятие-практикум, инструктаж.</w:t>
      </w:r>
    </w:p>
    <w:p w:rsidR="00997B50" w:rsidRPr="002D5A0C" w:rsidRDefault="00997B50" w:rsidP="00155703">
      <w:pPr>
        <w:numPr>
          <w:ilvl w:val="0"/>
          <w:numId w:val="7"/>
        </w:numPr>
        <w:tabs>
          <w:tab w:val="num" w:pos="1452"/>
        </w:tabs>
        <w:spacing w:line="276" w:lineRule="auto"/>
        <w:rPr>
          <w:rFonts w:cs="Times New Roman"/>
          <w:sz w:val="24"/>
          <w:szCs w:val="24"/>
        </w:rPr>
      </w:pPr>
      <w:r w:rsidRPr="002D5A0C">
        <w:rPr>
          <w:rFonts w:cs="Times New Roman"/>
          <w:sz w:val="24"/>
          <w:szCs w:val="24"/>
        </w:rPr>
        <w:t>Индивидуальная: консультирование, беседа, инструктаж.</w:t>
      </w:r>
    </w:p>
    <w:p w:rsidR="002D5A0C" w:rsidRPr="002D5A0C" w:rsidRDefault="002D5A0C" w:rsidP="00997B50">
      <w:pPr>
        <w:spacing w:line="276" w:lineRule="auto"/>
        <w:ind w:firstLine="709"/>
        <w:rPr>
          <w:rFonts w:cs="Times New Roman"/>
          <w:sz w:val="24"/>
          <w:szCs w:val="24"/>
        </w:rPr>
      </w:pPr>
    </w:p>
    <w:p w:rsidR="00997B50" w:rsidRPr="002D5A0C" w:rsidRDefault="00997B50" w:rsidP="00997B50">
      <w:pPr>
        <w:spacing w:line="276" w:lineRule="auto"/>
        <w:ind w:firstLine="709"/>
        <w:rPr>
          <w:rFonts w:cs="Times New Roman"/>
          <w:sz w:val="24"/>
          <w:szCs w:val="24"/>
        </w:rPr>
      </w:pPr>
      <w:r w:rsidRPr="002D5A0C">
        <w:rPr>
          <w:rFonts w:cs="Times New Roman"/>
          <w:sz w:val="24"/>
          <w:szCs w:val="24"/>
        </w:rPr>
        <w:lastRenderedPageBreak/>
        <w:t xml:space="preserve">Периодичность занятий: рассматривается индивидуально для каждого воспитанника и каждой группы. </w:t>
      </w:r>
    </w:p>
    <w:p w:rsidR="00997B50" w:rsidRPr="002D5A0C" w:rsidRDefault="00997B50" w:rsidP="00997B50">
      <w:pPr>
        <w:spacing w:line="276" w:lineRule="auto"/>
        <w:ind w:firstLine="708"/>
        <w:rPr>
          <w:rFonts w:cs="Times New Roman"/>
          <w:sz w:val="24"/>
          <w:szCs w:val="24"/>
        </w:rPr>
      </w:pPr>
      <w:r w:rsidRPr="002D5A0C">
        <w:rPr>
          <w:rFonts w:cs="Times New Roman"/>
          <w:sz w:val="24"/>
          <w:szCs w:val="24"/>
        </w:rPr>
        <w:t>Кадровая обеспеченность в реализации проекта: проект реализуется педагогическим коллективом  Центра «Созвездие». Ведущими специалистами являются социальные педагоги, психологи, педаг</w:t>
      </w:r>
      <w:r w:rsidR="002D5A0C">
        <w:rPr>
          <w:rFonts w:cs="Times New Roman"/>
          <w:sz w:val="24"/>
          <w:szCs w:val="24"/>
        </w:rPr>
        <w:t>оги дополнительного образования.</w:t>
      </w:r>
    </w:p>
    <w:p w:rsidR="00997B50" w:rsidRPr="002D5A0C" w:rsidRDefault="00997B50" w:rsidP="00997B50">
      <w:pPr>
        <w:spacing w:line="276" w:lineRule="auto"/>
        <w:ind w:left="12" w:firstLine="348"/>
        <w:rPr>
          <w:rFonts w:cs="Times New Roman"/>
          <w:sz w:val="24"/>
          <w:szCs w:val="24"/>
        </w:rPr>
      </w:pPr>
      <w:r w:rsidRPr="002D5A0C">
        <w:rPr>
          <w:rFonts w:cs="Times New Roman"/>
          <w:sz w:val="24"/>
          <w:szCs w:val="24"/>
        </w:rPr>
        <w:t xml:space="preserve">Вся работа проходит в несколько этапов и носит, в основном, индивидуальный характер. </w:t>
      </w:r>
    </w:p>
    <w:p w:rsidR="00997B50" w:rsidRPr="008173E4" w:rsidRDefault="00997B50" w:rsidP="00997B50">
      <w:pPr>
        <w:spacing w:line="276" w:lineRule="auto"/>
        <w:ind w:firstLine="348"/>
        <w:jc w:val="center"/>
        <w:rPr>
          <w:rFonts w:cs="Times New Roman"/>
          <w:b/>
          <w:sz w:val="24"/>
          <w:szCs w:val="24"/>
        </w:rPr>
      </w:pPr>
    </w:p>
    <w:p w:rsidR="00997B50" w:rsidRPr="008173E4" w:rsidRDefault="00997B50" w:rsidP="00997B50">
      <w:pPr>
        <w:spacing w:line="276" w:lineRule="auto"/>
        <w:ind w:firstLine="348"/>
        <w:jc w:val="center"/>
        <w:rPr>
          <w:rFonts w:cs="Times New Roman"/>
          <w:b/>
          <w:sz w:val="24"/>
          <w:szCs w:val="24"/>
        </w:rPr>
      </w:pPr>
      <w:r w:rsidRPr="008173E4">
        <w:rPr>
          <w:rFonts w:cs="Times New Roman"/>
          <w:b/>
          <w:sz w:val="24"/>
          <w:szCs w:val="24"/>
        </w:rPr>
        <w:t>Этапы работы</w:t>
      </w:r>
    </w:p>
    <w:p w:rsidR="00997B50" w:rsidRPr="002D5A0C" w:rsidRDefault="00997B50" w:rsidP="008173E4">
      <w:pPr>
        <w:numPr>
          <w:ilvl w:val="0"/>
          <w:numId w:val="3"/>
        </w:numPr>
        <w:tabs>
          <w:tab w:val="num" w:pos="720"/>
          <w:tab w:val="left" w:pos="993"/>
        </w:tabs>
        <w:spacing w:line="276" w:lineRule="auto"/>
        <w:ind w:left="0" w:firstLine="709"/>
        <w:rPr>
          <w:rFonts w:cs="Times New Roman"/>
          <w:sz w:val="24"/>
          <w:szCs w:val="24"/>
          <w:u w:val="single"/>
        </w:rPr>
      </w:pPr>
      <w:r w:rsidRPr="002D5A0C">
        <w:rPr>
          <w:rFonts w:cs="Times New Roman"/>
          <w:sz w:val="24"/>
          <w:szCs w:val="24"/>
          <w:u w:val="single"/>
        </w:rPr>
        <w:t>Подготовительный этап.</w:t>
      </w:r>
    </w:p>
    <w:p w:rsidR="00997B50" w:rsidRPr="00F21679" w:rsidRDefault="00997B50" w:rsidP="008173E4">
      <w:pPr>
        <w:numPr>
          <w:ilvl w:val="0"/>
          <w:numId w:val="9"/>
        </w:numPr>
        <w:tabs>
          <w:tab w:val="left" w:pos="993"/>
        </w:tabs>
        <w:spacing w:line="276" w:lineRule="auto"/>
        <w:ind w:left="0" w:firstLine="720"/>
        <w:rPr>
          <w:rFonts w:cs="Times New Roman"/>
          <w:sz w:val="24"/>
          <w:szCs w:val="24"/>
        </w:rPr>
      </w:pPr>
      <w:r w:rsidRPr="00F21679">
        <w:rPr>
          <w:rFonts w:cs="Times New Roman"/>
          <w:sz w:val="24"/>
          <w:szCs w:val="24"/>
        </w:rPr>
        <w:t>Сбор информации.</w:t>
      </w:r>
    </w:p>
    <w:p w:rsidR="00997B50" w:rsidRPr="00F21679" w:rsidRDefault="00997B50" w:rsidP="008173E4">
      <w:pPr>
        <w:numPr>
          <w:ilvl w:val="0"/>
          <w:numId w:val="9"/>
        </w:numPr>
        <w:tabs>
          <w:tab w:val="left" w:pos="993"/>
        </w:tabs>
        <w:spacing w:line="276" w:lineRule="auto"/>
        <w:ind w:left="0" w:firstLine="720"/>
        <w:rPr>
          <w:rFonts w:cs="Times New Roman"/>
          <w:sz w:val="24"/>
          <w:szCs w:val="24"/>
        </w:rPr>
      </w:pPr>
      <w:r w:rsidRPr="00F21679">
        <w:rPr>
          <w:rFonts w:cs="Times New Roman"/>
          <w:sz w:val="24"/>
          <w:szCs w:val="24"/>
        </w:rPr>
        <w:t xml:space="preserve">Разработка проекта. </w:t>
      </w:r>
    </w:p>
    <w:p w:rsidR="00997B50" w:rsidRPr="00F21679" w:rsidRDefault="00997B50" w:rsidP="008173E4">
      <w:pPr>
        <w:numPr>
          <w:ilvl w:val="0"/>
          <w:numId w:val="9"/>
        </w:numPr>
        <w:tabs>
          <w:tab w:val="left" w:pos="993"/>
        </w:tabs>
        <w:spacing w:line="276" w:lineRule="auto"/>
        <w:ind w:left="0" w:firstLine="720"/>
        <w:rPr>
          <w:rFonts w:cs="Times New Roman"/>
          <w:sz w:val="24"/>
          <w:szCs w:val="24"/>
        </w:rPr>
      </w:pPr>
      <w:r w:rsidRPr="00F21679">
        <w:rPr>
          <w:rFonts w:cs="Times New Roman"/>
          <w:sz w:val="24"/>
          <w:szCs w:val="24"/>
        </w:rPr>
        <w:t>Организация пространства Модуля.</w:t>
      </w:r>
    </w:p>
    <w:p w:rsidR="00997B50" w:rsidRPr="00F21679" w:rsidRDefault="00997B50" w:rsidP="008173E4">
      <w:pPr>
        <w:numPr>
          <w:ilvl w:val="0"/>
          <w:numId w:val="9"/>
        </w:numPr>
        <w:tabs>
          <w:tab w:val="left" w:pos="993"/>
        </w:tabs>
        <w:spacing w:line="276" w:lineRule="auto"/>
        <w:ind w:left="0" w:firstLine="720"/>
        <w:rPr>
          <w:rFonts w:cs="Times New Roman"/>
          <w:sz w:val="24"/>
          <w:szCs w:val="24"/>
        </w:rPr>
      </w:pPr>
      <w:r w:rsidRPr="00F21679">
        <w:rPr>
          <w:rFonts w:cs="Times New Roman"/>
          <w:sz w:val="24"/>
          <w:szCs w:val="24"/>
        </w:rPr>
        <w:t>Отбор сотрудников для работы по проекту в детском доме и их подготовка (семинары, тренинги).</w:t>
      </w:r>
    </w:p>
    <w:p w:rsidR="00997B50" w:rsidRPr="00F21679" w:rsidRDefault="00997B50" w:rsidP="008173E4">
      <w:pPr>
        <w:numPr>
          <w:ilvl w:val="0"/>
          <w:numId w:val="3"/>
        </w:numPr>
        <w:tabs>
          <w:tab w:val="num" w:pos="426"/>
          <w:tab w:val="left" w:pos="993"/>
        </w:tabs>
        <w:spacing w:line="276" w:lineRule="auto"/>
        <w:ind w:left="0" w:firstLine="709"/>
        <w:rPr>
          <w:rFonts w:cs="Times New Roman"/>
          <w:sz w:val="24"/>
          <w:szCs w:val="24"/>
          <w:u w:val="single"/>
        </w:rPr>
      </w:pPr>
      <w:r w:rsidRPr="00F21679">
        <w:rPr>
          <w:rFonts w:cs="Times New Roman"/>
          <w:sz w:val="24"/>
          <w:szCs w:val="24"/>
          <w:u w:val="single"/>
        </w:rPr>
        <w:t>Основной этап.</w:t>
      </w:r>
    </w:p>
    <w:p w:rsidR="00997B50" w:rsidRPr="00F21679" w:rsidRDefault="00997B50" w:rsidP="008173E4">
      <w:pPr>
        <w:numPr>
          <w:ilvl w:val="0"/>
          <w:numId w:val="10"/>
        </w:numPr>
        <w:tabs>
          <w:tab w:val="left" w:pos="993"/>
        </w:tabs>
        <w:spacing w:line="276" w:lineRule="auto"/>
        <w:ind w:left="0" w:firstLine="709"/>
        <w:rPr>
          <w:rFonts w:cs="Times New Roman"/>
          <w:sz w:val="24"/>
          <w:szCs w:val="24"/>
        </w:rPr>
      </w:pPr>
      <w:r w:rsidRPr="00F21679">
        <w:rPr>
          <w:rFonts w:cs="Times New Roman"/>
          <w:sz w:val="24"/>
          <w:szCs w:val="24"/>
        </w:rPr>
        <w:t>Проведение вводного инструктажа.</w:t>
      </w:r>
    </w:p>
    <w:p w:rsidR="00997B50" w:rsidRPr="00F21679" w:rsidRDefault="00997B50" w:rsidP="008173E4">
      <w:pPr>
        <w:numPr>
          <w:ilvl w:val="0"/>
          <w:numId w:val="10"/>
        </w:numPr>
        <w:tabs>
          <w:tab w:val="left" w:pos="993"/>
        </w:tabs>
        <w:spacing w:line="276" w:lineRule="auto"/>
        <w:ind w:left="0" w:firstLine="709"/>
        <w:rPr>
          <w:rFonts w:cs="Times New Roman"/>
          <w:sz w:val="24"/>
          <w:szCs w:val="24"/>
        </w:rPr>
      </w:pPr>
      <w:r w:rsidRPr="00F21679">
        <w:rPr>
          <w:rFonts w:cs="Times New Roman"/>
          <w:sz w:val="24"/>
          <w:szCs w:val="24"/>
        </w:rPr>
        <w:t>Заселение в Модуль. Заполнение передаточного акта.</w:t>
      </w:r>
    </w:p>
    <w:p w:rsidR="00997B50" w:rsidRPr="00F21679" w:rsidRDefault="00997B50" w:rsidP="008173E4">
      <w:pPr>
        <w:numPr>
          <w:ilvl w:val="0"/>
          <w:numId w:val="10"/>
        </w:numPr>
        <w:tabs>
          <w:tab w:val="left" w:pos="993"/>
        </w:tabs>
        <w:spacing w:line="276" w:lineRule="auto"/>
        <w:ind w:left="0" w:firstLine="709"/>
        <w:rPr>
          <w:rFonts w:cs="Times New Roman"/>
          <w:sz w:val="24"/>
          <w:szCs w:val="24"/>
        </w:rPr>
      </w:pPr>
      <w:r w:rsidRPr="00F21679">
        <w:rPr>
          <w:rFonts w:cs="Times New Roman"/>
          <w:sz w:val="24"/>
          <w:szCs w:val="24"/>
        </w:rPr>
        <w:t>Организация социально-бытовой деятельности посредством приобретения навыков ведения домашнего хозяйства (составление бюджета, приобретение продуктов питания, приготовление пищи в домашних условиях, уборки, стирки белья и т.д.) в соответствии с планами работы.</w:t>
      </w:r>
    </w:p>
    <w:p w:rsidR="00997B50" w:rsidRPr="00F21679" w:rsidRDefault="00997B50" w:rsidP="008173E4">
      <w:pPr>
        <w:numPr>
          <w:ilvl w:val="0"/>
          <w:numId w:val="10"/>
        </w:numPr>
        <w:tabs>
          <w:tab w:val="left" w:pos="993"/>
        </w:tabs>
        <w:spacing w:line="276" w:lineRule="auto"/>
        <w:ind w:left="0" w:firstLine="709"/>
        <w:rPr>
          <w:rFonts w:cs="Times New Roman"/>
          <w:sz w:val="24"/>
          <w:szCs w:val="24"/>
        </w:rPr>
      </w:pPr>
      <w:r w:rsidRPr="00F21679">
        <w:rPr>
          <w:rFonts w:cs="Times New Roman"/>
          <w:sz w:val="24"/>
          <w:szCs w:val="24"/>
        </w:rPr>
        <w:t>Индивидуальное консультирование выпускников по широкому кругу вопросов, конструирование новых жизненных ситуаций, оказание помощи.</w:t>
      </w:r>
    </w:p>
    <w:p w:rsidR="00997B50" w:rsidRPr="00F21679" w:rsidRDefault="00997B50" w:rsidP="008173E4">
      <w:pPr>
        <w:numPr>
          <w:ilvl w:val="0"/>
          <w:numId w:val="3"/>
        </w:numPr>
        <w:tabs>
          <w:tab w:val="num" w:pos="426"/>
          <w:tab w:val="left" w:pos="993"/>
        </w:tabs>
        <w:spacing w:line="276" w:lineRule="auto"/>
        <w:ind w:left="0" w:firstLine="709"/>
        <w:rPr>
          <w:rFonts w:cs="Times New Roman"/>
          <w:sz w:val="24"/>
          <w:szCs w:val="24"/>
          <w:u w:val="single"/>
        </w:rPr>
      </w:pPr>
      <w:r w:rsidRPr="00F21679">
        <w:rPr>
          <w:rFonts w:cs="Times New Roman"/>
          <w:sz w:val="24"/>
          <w:szCs w:val="24"/>
          <w:u w:val="single"/>
        </w:rPr>
        <w:t>Аналитический этап.</w:t>
      </w:r>
    </w:p>
    <w:p w:rsidR="00997B50" w:rsidRPr="00F21679" w:rsidRDefault="00997B50" w:rsidP="008173E4">
      <w:pPr>
        <w:numPr>
          <w:ilvl w:val="0"/>
          <w:numId w:val="11"/>
        </w:numPr>
        <w:tabs>
          <w:tab w:val="left" w:pos="993"/>
        </w:tabs>
        <w:spacing w:line="276" w:lineRule="auto"/>
        <w:ind w:left="0" w:firstLine="709"/>
        <w:rPr>
          <w:rFonts w:cs="Times New Roman"/>
          <w:sz w:val="24"/>
          <w:szCs w:val="24"/>
        </w:rPr>
      </w:pPr>
      <w:r w:rsidRPr="00F21679">
        <w:rPr>
          <w:rFonts w:cs="Times New Roman"/>
          <w:sz w:val="24"/>
          <w:szCs w:val="24"/>
        </w:rPr>
        <w:t>Проведение диагностических мероприятий в требуемом объеме (срок рассматривается индивидуально). Могут быть проведены сразу после окончания проживания воспитанника в Модуле, могут быть отсрочены до конца календарного или учебного года. Обязательными являются первичная и итоговая диагностики. В качестве промежуточной диагностики могут выступать заключения специалистов (психолога, социального педагога), характеристики воспитателей (куратора).</w:t>
      </w:r>
    </w:p>
    <w:p w:rsidR="00997B50" w:rsidRPr="00F21679" w:rsidRDefault="00997B50" w:rsidP="008173E4">
      <w:pPr>
        <w:numPr>
          <w:ilvl w:val="0"/>
          <w:numId w:val="11"/>
        </w:numPr>
        <w:tabs>
          <w:tab w:val="left" w:pos="993"/>
        </w:tabs>
        <w:spacing w:line="276" w:lineRule="auto"/>
        <w:ind w:left="0" w:firstLine="709"/>
        <w:rPr>
          <w:rFonts w:cs="Times New Roman"/>
          <w:sz w:val="24"/>
          <w:szCs w:val="24"/>
        </w:rPr>
      </w:pPr>
      <w:r w:rsidRPr="00F21679">
        <w:rPr>
          <w:rFonts w:cs="Times New Roman"/>
          <w:sz w:val="24"/>
          <w:szCs w:val="24"/>
        </w:rPr>
        <w:t>Коррекция индивидуального маршрута будущего выпускника.</w:t>
      </w:r>
    </w:p>
    <w:p w:rsidR="00997B50" w:rsidRPr="00F21679" w:rsidRDefault="00997B50" w:rsidP="008173E4">
      <w:pPr>
        <w:numPr>
          <w:ilvl w:val="0"/>
          <w:numId w:val="11"/>
        </w:numPr>
        <w:tabs>
          <w:tab w:val="left" w:pos="993"/>
        </w:tabs>
        <w:spacing w:line="276" w:lineRule="auto"/>
        <w:ind w:left="0" w:firstLine="709"/>
        <w:rPr>
          <w:rFonts w:cs="Times New Roman"/>
          <w:sz w:val="24"/>
          <w:szCs w:val="24"/>
        </w:rPr>
      </w:pPr>
      <w:r w:rsidRPr="00F21679">
        <w:rPr>
          <w:rFonts w:cs="Times New Roman"/>
          <w:sz w:val="24"/>
          <w:szCs w:val="24"/>
        </w:rPr>
        <w:t>Подведение итогов работы.</w:t>
      </w:r>
    </w:p>
    <w:p w:rsidR="00997B50" w:rsidRPr="00F21679" w:rsidRDefault="00997B50" w:rsidP="002D5A0C">
      <w:pPr>
        <w:spacing w:line="276" w:lineRule="auto"/>
        <w:ind w:left="12" w:firstLine="697"/>
        <w:rPr>
          <w:rFonts w:cs="Times New Roman"/>
          <w:sz w:val="24"/>
          <w:szCs w:val="24"/>
        </w:rPr>
      </w:pPr>
      <w:r w:rsidRPr="00F21679">
        <w:rPr>
          <w:rFonts w:cs="Times New Roman"/>
          <w:sz w:val="24"/>
          <w:szCs w:val="24"/>
        </w:rPr>
        <w:t xml:space="preserve">Каждый раз для заселения комплектуется группа. Это может быть либо целевая группа «выпускники», либо целевая группа «сиблинги». При формировании группы для заселения в Модуль учитываются возрастные особенности воспитанников, уровень актуальной самостоятельности, склонность к конфликтам и агрессии, взаимоотношения между воспитанниками, наличие родственников и т.д. </w:t>
      </w:r>
    </w:p>
    <w:sectPr w:rsidR="00997B50" w:rsidRPr="00F21679" w:rsidSect="00155703">
      <w:footerReference w:type="default" r:id="rId7"/>
      <w:type w:val="continuous"/>
      <w:pgSz w:w="11906" w:h="16838"/>
      <w:pgMar w:top="851" w:right="85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AE6" w:rsidRDefault="00484AE6" w:rsidP="0057478B">
      <w:r>
        <w:separator/>
      </w:r>
    </w:p>
  </w:endnote>
  <w:endnote w:type="continuationSeparator" w:id="1">
    <w:p w:rsidR="00484AE6" w:rsidRDefault="00484AE6" w:rsidP="00574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08" w:rsidRDefault="0015684D">
    <w:pPr>
      <w:pStyle w:val="a6"/>
      <w:jc w:val="center"/>
    </w:pPr>
    <w:r>
      <w:fldChar w:fldCharType="begin"/>
    </w:r>
    <w:r w:rsidR="00155703">
      <w:instrText xml:space="preserve"> PAGE   \* MERGEFORMAT </w:instrText>
    </w:r>
    <w:r>
      <w:fldChar w:fldCharType="separate"/>
    </w:r>
    <w:r w:rsidR="008173E4">
      <w:rPr>
        <w:noProof/>
      </w:rPr>
      <w:t>6</w:t>
    </w:r>
    <w:r>
      <w:fldChar w:fldCharType="end"/>
    </w:r>
  </w:p>
  <w:p w:rsidR="00123C08" w:rsidRDefault="00484A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AE6" w:rsidRDefault="00484AE6" w:rsidP="0057478B">
      <w:r>
        <w:separator/>
      </w:r>
    </w:p>
  </w:footnote>
  <w:footnote w:type="continuationSeparator" w:id="1">
    <w:p w:rsidR="00484AE6" w:rsidRDefault="00484AE6" w:rsidP="00574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3300"/>
    <w:multiLevelType w:val="hybridMultilevel"/>
    <w:tmpl w:val="B950AD20"/>
    <w:lvl w:ilvl="0" w:tplc="430C97C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416D07"/>
    <w:multiLevelType w:val="hybridMultilevel"/>
    <w:tmpl w:val="F3DA8E2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BE2E5E"/>
    <w:multiLevelType w:val="hybridMultilevel"/>
    <w:tmpl w:val="2A6830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D7256C"/>
    <w:multiLevelType w:val="hybridMultilevel"/>
    <w:tmpl w:val="BC883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3E46182"/>
    <w:multiLevelType w:val="hybridMultilevel"/>
    <w:tmpl w:val="019E76D0"/>
    <w:lvl w:ilvl="0" w:tplc="0419000F">
      <w:start w:val="1"/>
      <w:numFmt w:val="decimal"/>
      <w:lvlText w:val="%1."/>
      <w:lvlJc w:val="left"/>
      <w:pPr>
        <w:ind w:left="1452" w:hanging="360"/>
      </w:p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5">
    <w:nsid w:val="39F06261"/>
    <w:multiLevelType w:val="hybridMultilevel"/>
    <w:tmpl w:val="D81687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38E5DC3"/>
    <w:multiLevelType w:val="hybridMultilevel"/>
    <w:tmpl w:val="C4C676F4"/>
    <w:lvl w:ilvl="0" w:tplc="8690AAA8">
      <w:start w:val="1"/>
      <w:numFmt w:val="decimal"/>
      <w:lvlText w:val="%1)"/>
      <w:lvlJc w:val="left"/>
      <w:pPr>
        <w:tabs>
          <w:tab w:val="num" w:pos="360"/>
        </w:tabs>
        <w:ind w:left="360" w:hanging="360"/>
      </w:pPr>
    </w:lvl>
    <w:lvl w:ilvl="1" w:tplc="44725084">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7">
    <w:nsid w:val="4EEB53A2"/>
    <w:multiLevelType w:val="hybridMultilevel"/>
    <w:tmpl w:val="726634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C876958"/>
    <w:multiLevelType w:val="hybridMultilevel"/>
    <w:tmpl w:val="6B4CB6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73A6171"/>
    <w:multiLevelType w:val="hybridMultilevel"/>
    <w:tmpl w:val="CB44806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5"/>
  </w:num>
  <w:num w:numId="7">
    <w:abstractNumId w:val="4"/>
  </w:num>
  <w:num w:numId="8">
    <w:abstractNumId w:val="0"/>
  </w:num>
  <w:num w:numId="9">
    <w:abstractNumId w:val="9"/>
  </w:num>
  <w:num w:numId="10">
    <w:abstractNumId w:val="1"/>
  </w:num>
  <w:num w:numId="11">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7B50"/>
    <w:rsid w:val="00155703"/>
    <w:rsid w:val="0015684D"/>
    <w:rsid w:val="002D5A0C"/>
    <w:rsid w:val="00484AE6"/>
    <w:rsid w:val="0057478B"/>
    <w:rsid w:val="0072364C"/>
    <w:rsid w:val="008173E4"/>
    <w:rsid w:val="008E64C2"/>
    <w:rsid w:val="00997B50"/>
    <w:rsid w:val="00DE2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50"/>
    <w:pPr>
      <w:spacing w:after="0" w:line="240" w:lineRule="auto"/>
      <w:ind w:firstLine="567"/>
      <w:jc w:val="both"/>
    </w:pPr>
    <w:rPr>
      <w:rFonts w:ascii="Times New Roman" w:eastAsia="Times New Roman" w:hAnsi="Times New Roman" w:cs="Tahoma"/>
      <w:sz w:val="20"/>
      <w:szCs w:val="20"/>
      <w:lang w:eastAsia="ru-RU"/>
    </w:rPr>
  </w:style>
  <w:style w:type="paragraph" w:styleId="1">
    <w:name w:val="heading 1"/>
    <w:basedOn w:val="a"/>
    <w:next w:val="a"/>
    <w:link w:val="10"/>
    <w:uiPriority w:val="9"/>
    <w:qFormat/>
    <w:rsid w:val="00997B50"/>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97B50"/>
    <w:pPr>
      <w:keepNext/>
      <w:widowControl w:val="0"/>
      <w:autoSpaceDE w:val="0"/>
      <w:autoSpaceDN w:val="0"/>
      <w:adjustRightInd w:val="0"/>
      <w:spacing w:before="240" w:after="60"/>
      <w:ind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B5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997B50"/>
    <w:rPr>
      <w:rFonts w:ascii="Arial" w:eastAsia="Times New Roman" w:hAnsi="Arial" w:cs="Arial"/>
      <w:b/>
      <w:bCs/>
      <w:sz w:val="26"/>
      <w:szCs w:val="26"/>
      <w:lang w:eastAsia="ru-RU"/>
    </w:rPr>
  </w:style>
  <w:style w:type="paragraph" w:styleId="a3">
    <w:name w:val="List Paragraph"/>
    <w:basedOn w:val="a"/>
    <w:uiPriority w:val="34"/>
    <w:qFormat/>
    <w:rsid w:val="00997B50"/>
    <w:pPr>
      <w:ind w:left="720"/>
      <w:contextualSpacing/>
    </w:pPr>
  </w:style>
  <w:style w:type="paragraph" w:styleId="a4">
    <w:name w:val="Body Text"/>
    <w:basedOn w:val="a"/>
    <w:link w:val="a5"/>
    <w:rsid w:val="00997B50"/>
    <w:pPr>
      <w:ind w:firstLine="0"/>
      <w:jc w:val="center"/>
    </w:pPr>
    <w:rPr>
      <w:rFonts w:cs="Times New Roman"/>
      <w:sz w:val="28"/>
    </w:rPr>
  </w:style>
  <w:style w:type="character" w:customStyle="1" w:styleId="a5">
    <w:name w:val="Основной текст Знак"/>
    <w:basedOn w:val="a0"/>
    <w:link w:val="a4"/>
    <w:rsid w:val="00997B50"/>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997B50"/>
    <w:pPr>
      <w:tabs>
        <w:tab w:val="center" w:pos="4677"/>
        <w:tab w:val="right" w:pos="9355"/>
      </w:tabs>
    </w:pPr>
  </w:style>
  <w:style w:type="character" w:customStyle="1" w:styleId="a7">
    <w:name w:val="Нижний колонтитул Знак"/>
    <w:basedOn w:val="a0"/>
    <w:link w:val="a6"/>
    <w:uiPriority w:val="99"/>
    <w:rsid w:val="00997B50"/>
    <w:rPr>
      <w:rFonts w:ascii="Times New Roman" w:eastAsia="Times New Roman" w:hAnsi="Times New Roman" w:cs="Tahoma"/>
      <w:sz w:val="20"/>
      <w:szCs w:val="20"/>
      <w:lang w:eastAsia="ru-RU"/>
    </w:rPr>
  </w:style>
  <w:style w:type="paragraph" w:customStyle="1" w:styleId="myindent">
    <w:name w:val="myindent"/>
    <w:basedOn w:val="a"/>
    <w:uiPriority w:val="99"/>
    <w:rsid w:val="00997B50"/>
    <w:pPr>
      <w:spacing w:before="100" w:beforeAutospacing="1" w:after="100" w:afterAutospacing="1"/>
      <w:ind w:firstLine="0"/>
      <w:jc w:val="left"/>
    </w:pPr>
    <w:rPr>
      <w:rFonts w:ascii="Calibri" w:hAnsi="Calibri" w:cs="Calibri"/>
      <w:sz w:val="24"/>
      <w:szCs w:val="24"/>
    </w:rPr>
  </w:style>
  <w:style w:type="character" w:customStyle="1" w:styleId="style2">
    <w:name w:val="style2"/>
    <w:basedOn w:val="a0"/>
    <w:uiPriority w:val="99"/>
    <w:rsid w:val="00997B50"/>
  </w:style>
  <w:style w:type="paragraph" w:styleId="a8">
    <w:name w:val="Normal (Web)"/>
    <w:basedOn w:val="a"/>
    <w:rsid w:val="00997B50"/>
    <w:pPr>
      <w:spacing w:before="100" w:beforeAutospacing="1" w:after="100" w:afterAutospacing="1"/>
      <w:ind w:firstLine="0"/>
      <w:jc w:val="left"/>
    </w:pPr>
    <w:rPr>
      <w:rFonts w:ascii="Calibri" w:hAnsi="Calibri" w:cs="Calibri"/>
      <w:sz w:val="24"/>
      <w:szCs w:val="24"/>
    </w:rPr>
  </w:style>
  <w:style w:type="paragraph" w:styleId="a9">
    <w:name w:val="Balloon Text"/>
    <w:basedOn w:val="a"/>
    <w:link w:val="aa"/>
    <w:uiPriority w:val="99"/>
    <w:semiHidden/>
    <w:unhideWhenUsed/>
    <w:rsid w:val="00997B50"/>
    <w:rPr>
      <w:rFonts w:ascii="Tahoma" w:hAnsi="Tahoma"/>
      <w:sz w:val="16"/>
      <w:szCs w:val="16"/>
    </w:rPr>
  </w:style>
  <w:style w:type="character" w:customStyle="1" w:styleId="aa">
    <w:name w:val="Текст выноски Знак"/>
    <w:basedOn w:val="a0"/>
    <w:link w:val="a9"/>
    <w:uiPriority w:val="99"/>
    <w:semiHidden/>
    <w:rsid w:val="00997B50"/>
    <w:rPr>
      <w:rFonts w:ascii="Tahoma" w:eastAsia="Times New Roman" w:hAnsi="Tahoma" w:cs="Tahoma"/>
      <w:sz w:val="16"/>
      <w:szCs w:val="16"/>
      <w:lang w:eastAsia="ru-RU"/>
    </w:rPr>
  </w:style>
  <w:style w:type="paragraph" w:styleId="ab">
    <w:name w:val="header"/>
    <w:basedOn w:val="a"/>
    <w:link w:val="ac"/>
    <w:rsid w:val="00997B50"/>
    <w:pPr>
      <w:tabs>
        <w:tab w:val="center" w:pos="4677"/>
        <w:tab w:val="right" w:pos="9355"/>
      </w:tabs>
      <w:snapToGrid w:val="0"/>
      <w:ind w:firstLine="0"/>
      <w:jc w:val="left"/>
    </w:pPr>
    <w:rPr>
      <w:rFonts w:cs="Times New Roman"/>
      <w:sz w:val="28"/>
      <w:szCs w:val="28"/>
    </w:rPr>
  </w:style>
  <w:style w:type="character" w:customStyle="1" w:styleId="ac">
    <w:name w:val="Верхний колонтитул Знак"/>
    <w:basedOn w:val="a0"/>
    <w:link w:val="ab"/>
    <w:rsid w:val="00997B50"/>
    <w:rPr>
      <w:rFonts w:ascii="Times New Roman" w:eastAsia="Times New Roman" w:hAnsi="Times New Roman" w:cs="Times New Roman"/>
      <w:sz w:val="28"/>
      <w:szCs w:val="28"/>
      <w:lang w:eastAsia="ru-RU"/>
    </w:rPr>
  </w:style>
  <w:style w:type="table" w:styleId="ad">
    <w:name w:val="Table Grid"/>
    <w:basedOn w:val="a1"/>
    <w:uiPriority w:val="59"/>
    <w:rsid w:val="00997B5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997B50"/>
    <w:rPr>
      <w:b/>
      <w:bCs/>
    </w:rPr>
  </w:style>
  <w:style w:type="character" w:styleId="af">
    <w:name w:val="Hyperlink"/>
    <w:basedOn w:val="a0"/>
    <w:rsid w:val="00997B50"/>
    <w:rPr>
      <w:color w:val="008000"/>
      <w:u w:val="single"/>
    </w:rPr>
  </w:style>
  <w:style w:type="character" w:styleId="af0">
    <w:name w:val="Emphasis"/>
    <w:basedOn w:val="a0"/>
    <w:qFormat/>
    <w:rsid w:val="00997B50"/>
    <w:rPr>
      <w:i/>
      <w:iCs/>
    </w:rPr>
  </w:style>
  <w:style w:type="paragraph" w:styleId="af1">
    <w:name w:val="Title"/>
    <w:basedOn w:val="a"/>
    <w:link w:val="af2"/>
    <w:qFormat/>
    <w:rsid w:val="00997B50"/>
    <w:pPr>
      <w:ind w:firstLine="0"/>
      <w:jc w:val="center"/>
    </w:pPr>
    <w:rPr>
      <w:rFonts w:cs="Times New Roman"/>
      <w:sz w:val="28"/>
    </w:rPr>
  </w:style>
  <w:style w:type="character" w:customStyle="1" w:styleId="af2">
    <w:name w:val="Название Знак"/>
    <w:basedOn w:val="a0"/>
    <w:link w:val="af1"/>
    <w:rsid w:val="00997B5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2369</Words>
  <Characters>13507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cp:lastPrinted>2015-03-06T07:55:00Z</cp:lastPrinted>
  <dcterms:created xsi:type="dcterms:W3CDTF">2015-03-06T07:34:00Z</dcterms:created>
  <dcterms:modified xsi:type="dcterms:W3CDTF">2015-04-16T04:48:00Z</dcterms:modified>
</cp:coreProperties>
</file>