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E" w:rsidRPr="009E3D6E" w:rsidRDefault="009E3D6E" w:rsidP="009E3D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6E">
        <w:rPr>
          <w:rFonts w:ascii="Times New Roman" w:hAnsi="Times New Roman" w:cs="Times New Roman"/>
          <w:b/>
          <w:sz w:val="28"/>
          <w:szCs w:val="28"/>
        </w:rPr>
        <w:t>Программа «Уроки воспитания женственности у девочек»</w:t>
      </w:r>
    </w:p>
    <w:p w:rsidR="00FD565B" w:rsidRPr="009E3D6E" w:rsidRDefault="00FD565B" w:rsidP="009E3D6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6E" w:rsidRPr="009E3D6E" w:rsidRDefault="009E3D6E" w:rsidP="009E3D6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</w:p>
    <w:p w:rsidR="009E3D6E" w:rsidRPr="00DD7902" w:rsidRDefault="009E3D6E" w:rsidP="009E3D6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Дробжева Т. А.,</w:t>
      </w:r>
      <w:r w:rsidR="00DD7902" w:rsidRPr="00D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воспитатель,</w:t>
      </w:r>
    </w:p>
    <w:p w:rsidR="009E3D6E" w:rsidRPr="009E3D6E" w:rsidRDefault="009E3D6E" w:rsidP="009E3D6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 И. С.</w:t>
      </w:r>
      <w:r w:rsidR="00DD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воспитатель</w:t>
      </w:r>
    </w:p>
    <w:p w:rsidR="009E3D6E" w:rsidRPr="009E3D6E" w:rsidRDefault="009E3D6E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15" w:rsidRPr="009E3D6E" w:rsidRDefault="00F92615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воспитать у маленькой девочки женственность – вопрос, волнующий многих. И вдвойне он должен быть актуальным для педагогов, которые воспитывают подрастающих девочек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лишенных материнского внимания. Для девочки, воспитывающейся в семье,  примером женственности является мама. Любовь отца к дочери вселяет в девочку уверенность в себе, доверие к мужскому полу, что в дальнейшем  приводит её к гармоничным взаимоотношениям с мужчинами.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в семье, девочка  учится  любви, заботе о младших или пожилых членах семьи,  хозяйственности, целомудрию, чуткости, сопереживанию. Правильный и своевременный подход родителей к сексуальному воспитанию девочки закладывает позитивный  «Я» - образ в этой сфере жизни. </w:t>
      </w:r>
    </w:p>
    <w:p w:rsidR="00F92615" w:rsidRPr="009E3D6E" w:rsidRDefault="00F92615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этого лишены девочки, оставшиеся без попечения родителей.</w:t>
      </w:r>
    </w:p>
    <w:p w:rsidR="00F92615" w:rsidRPr="009E3D6E" w:rsidRDefault="00F92615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проживают девочки  15-18 лет, которые пришли к нам из неблагополучных семей и имеют негативный опыт детско-родительских отношений.</w:t>
      </w:r>
    </w:p>
    <w:p w:rsidR="00F92615" w:rsidRPr="009E3D6E" w:rsidRDefault="00F92615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наших воспитанниц не было  демонстраци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женственности мамой, несущего бессознательное сообщение о женской сущности: кокетливость, ухоженность, забота ,целомудрие, хозяйственность. Напротив, они приняли псевдомужские ценности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какой- то мере является способом выживания в их ситуации.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негативный опыт жизни в семье  у воспитанниц 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 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ролях матери, жены, подруги. Представление о том, как вести домашнее хозяйство, как должна женщина заботиться о  членах своей семьи, воспитание подрастающего поколения тоже размыто.</w:t>
      </w:r>
    </w:p>
    <w:p w:rsidR="00F92615" w:rsidRPr="009E3D6E" w:rsidRDefault="00F92615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строить отношения с людьми, выражать собственные  чувства и мысли ведет к непониманию и конфликтам с окружающими</w:t>
      </w:r>
      <w:r w:rsid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 испытывают затруднения при самоуправлении, саморазвитии, самостоятельности в решении выбора профессии.</w:t>
      </w:r>
    </w:p>
    <w:p w:rsidR="00F92615" w:rsidRPr="009E3D6E" w:rsidRDefault="00F92615" w:rsidP="009E3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подтолкнуло нас к созданию программы.</w:t>
      </w:r>
    </w:p>
    <w:p w:rsidR="009E3D6E" w:rsidRPr="00DD7902" w:rsidRDefault="009E3D6E" w:rsidP="009E3D6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 программы: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формирование женственности у девочек </w:t>
      </w:r>
      <w:r w:rsid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среднего и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старшего школьного возраста через систему воспитательных мероприятий, воспитание творческой, свободной личности, обладающей чувством собственного достоинства и уважением к людям.</w:t>
      </w: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2615" w:rsidRPr="009E3D6E" w:rsidRDefault="00F92615" w:rsidP="009E3D6E">
      <w:pPr>
        <w:autoSpaceDE w:val="0"/>
        <w:autoSpaceDN w:val="0"/>
        <w:spacing w:after="0"/>
        <w:ind w:left="1035" w:hanging="67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F92615" w:rsidRPr="009E3D6E" w:rsidRDefault="00F92615" w:rsidP="00B04FDC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установку на здоровый образ жизни, как залог будущего материнства;</w:t>
      </w:r>
    </w:p>
    <w:p w:rsidR="00F92615" w:rsidRPr="009E3D6E" w:rsidRDefault="009E3D6E" w:rsidP="00B04FDC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дать</w:t>
      </w:r>
      <w:r w:rsidR="00F92615"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знания об эталонах женского поведения (женственность, целомудрие, нежность, трудолюбие)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92615" w:rsidRPr="009E3D6E" w:rsidRDefault="00F92615" w:rsidP="00B04FDC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традиционное представление о семейных ролях, функциях семьи и ее ценности;</w:t>
      </w:r>
    </w:p>
    <w:p w:rsidR="00F92615" w:rsidRPr="009E3D6E" w:rsidRDefault="00F92615" w:rsidP="00B04FDC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основы нравстенно-эстетического качества женственности у девочек через продуктивную деятельность;</w:t>
      </w:r>
    </w:p>
    <w:p w:rsidR="00F92615" w:rsidRPr="009E3D6E" w:rsidRDefault="009E3D6E" w:rsidP="00B04FDC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ывать</w:t>
      </w:r>
      <w:r w:rsidR="00F92615"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трудолюби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F92615"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92615" w:rsidRPr="009E3D6E" w:rsidRDefault="009E3D6E" w:rsidP="00B04FDC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прививать умение </w:t>
      </w:r>
      <w:r w:rsidR="00F92615"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уют</w:t>
      </w:r>
      <w:r w:rsidR="00F92615"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поддерживать </w:t>
      </w:r>
      <w:r w:rsidR="00F92615"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чистот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жилища.</w:t>
      </w: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</w:p>
    <w:p w:rsidR="00F92615" w:rsidRPr="009E3D6E" w:rsidRDefault="00F92615" w:rsidP="00B04FDC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Принципы планирования и организации занятий с детьми: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Интеграция: подразумевает сотрудничество с другими службами. 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Участие: вовлечение участников во все стадии - планирование, реализация и оценка своих действий.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Равенство: в процессе работы нет дискриминации, оскорблений друг друга, боязни неудач. 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Демократичность: свобода выбора воспитанниками тематики занятий, совместное планирование.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Творческий подход: дает возможность не ограничивать свободу творчества ребенка; цели, поставленные перед ним в процессе занятия, будут  достигнуты.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Систематичность занятий предполагает наличие определенного порядка в подаче материала, повторяемости занятий, использование их в определенной последовательности. 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Вариативность заданий позволяет при формировании у ребенка одних и тех же понятий использовать различные формы и методы 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комфортных условий для совместной работы.</w:t>
      </w:r>
    </w:p>
    <w:p w:rsidR="00F92615" w:rsidRPr="009E3D6E" w:rsidRDefault="00F92615" w:rsidP="00B04FDC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постепенного усложнения материала: постепенное усложнение заданий.</w:t>
      </w: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92615" w:rsidRPr="00B04FDC" w:rsidRDefault="00F92615" w:rsidP="00B04FD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Ведущие технологии и методики</w:t>
      </w:r>
    </w:p>
    <w:p w:rsidR="00F92615" w:rsidRPr="00B04FDC" w:rsidRDefault="00F92615" w:rsidP="00B04FD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развивающей среды (</w:t>
      </w: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кружки, экскурсии, встречи с волонтерами, посещение театров, музеев</w:t>
      </w: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F92615" w:rsidRPr="00B04FDC" w:rsidRDefault="00F92615" w:rsidP="00B04FD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единство педагогических требований (</w:t>
      </w: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соблюдение распорядка дня, уважительное отношение к сотрудникам и воспитанникам </w:t>
      </w:r>
      <w:r w:rsidR="009E3D6E"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</w:t>
      </w: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ентра, соблюдение гигиенических норм, добросовестное отношение к учебе и трудовым поручениям); </w:t>
      </w:r>
    </w:p>
    <w:p w:rsidR="00F92615" w:rsidRPr="00B04FDC" w:rsidRDefault="00F92615" w:rsidP="00B04FD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здоровьесберегающие методики  (физкультурно-оздоровительная гимнастика, световоздушные ванны, активный отдых, рациональное питание); </w:t>
      </w:r>
    </w:p>
    <w:p w:rsidR="00F92615" w:rsidRPr="00B04FDC" w:rsidRDefault="00F92615" w:rsidP="00B04FD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психолого-педагогическое сопровождение</w:t>
      </w:r>
      <w:r w:rsidR="009E3D6E"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(индивидуальная помощь</w:t>
      </w: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профилактика</w:t>
      </w:r>
      <w:r w:rsidR="009E3D6E"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коррекционная деятельность, </w:t>
      </w:r>
      <w:r w:rsidR="009E3D6E" w:rsidRPr="00B04FDC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подготовка </w:t>
      </w:r>
      <w:r w:rsidRPr="00B04FDC">
        <w:rPr>
          <w:rFonts w:ascii="Times New Roman" w:eastAsia="GaramondPremrPro" w:hAnsi="Times New Roman" w:cs="Times New Roman"/>
          <w:sz w:val="24"/>
          <w:szCs w:val="24"/>
          <w:lang w:eastAsia="ru-RU"/>
        </w:rPr>
        <w:t>детей к жизни в принимающей семье);</w:t>
      </w: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D565B" w:rsidRPr="00B04FDC" w:rsidRDefault="00F92615" w:rsidP="00B04FDC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допрофессиональная и трудовая подготовка, бытовая адаптация (экскурсии, лекции, инструктажи, практические работы; самостоятельные наблюдения; поисковые ситуации</w:t>
      </w:r>
      <w:r w:rsidR="001062F0"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проживание в Модуле самостоятельного проживания</w:t>
      </w:r>
      <w:r w:rsidRPr="00B0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Pr="00B04FD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</w:p>
    <w:p w:rsidR="00FD565B" w:rsidRPr="009E3D6E" w:rsidRDefault="00FD565B" w:rsidP="00FD565B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реализации программы «Уроки воспитания женственности у девочек» используем </w:t>
      </w:r>
      <w:r w:rsidRPr="009E3D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формы работы: индивидуальные и групповые</w:t>
      </w: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 так же различные  </w:t>
      </w:r>
      <w:r w:rsidRPr="009E3D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приемы работы</w:t>
      </w: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беседа,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диспут,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практикум,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моделирование проблемной ситуации,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экскурсия,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тренинг,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посиделки,</w:t>
      </w:r>
    </w:p>
    <w:p w:rsidR="00FD565B" w:rsidRPr="00B04FDC" w:rsidRDefault="00FD565B" w:rsidP="00B04FDC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4F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заочное путешествие.</w:t>
      </w:r>
    </w:p>
    <w:p w:rsidR="00FD565B" w:rsidRPr="009E3D6E" w:rsidRDefault="00FD565B" w:rsidP="00FD565B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реализуется ежедневно через режимные моменты, игровую деятельность, отдых, кружки по интересам, профориентационную деятельность.</w:t>
      </w: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565B" w:rsidRDefault="00F92615" w:rsidP="009E3D6E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Программа «Уроки воспитания женственности у девочек» </w:t>
      </w: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включает в себя  четыре раздела:</w:t>
      </w:r>
    </w:p>
    <w:p w:rsidR="00F92615" w:rsidRPr="009E3D6E" w:rsidRDefault="00F92615" w:rsidP="009E3D6E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92615" w:rsidRPr="009E3D6E" w:rsidRDefault="00F92615" w:rsidP="001403B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Здоровьесберегающее воспитание,18 занятий в год</w:t>
      </w:r>
      <w:r w:rsidR="001062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062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ч/месяц.</w:t>
      </w:r>
    </w:p>
    <w:p w:rsidR="00F92615" w:rsidRPr="009E3D6E" w:rsidRDefault="00F92615" w:rsidP="001403B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Трудовое воспитание, 18 занятий в год</w:t>
      </w:r>
      <w:r w:rsidR="00D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2ч/месяц.</w:t>
      </w:r>
    </w:p>
    <w:p w:rsidR="00F92615" w:rsidRPr="009E3D6E" w:rsidRDefault="00F92615" w:rsidP="001403B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Нравственно-эстетическое воспитание, 18 занятий</w:t>
      </w:r>
      <w:r w:rsidR="00D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ч/месяц</w:t>
      </w:r>
    </w:p>
    <w:p w:rsidR="00F92615" w:rsidRPr="001403BB" w:rsidRDefault="00F92615" w:rsidP="001403BB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Семейное воспитание, 18 занятий -</w:t>
      </w:r>
      <w:r w:rsidR="00DD79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2ч/месяц. </w:t>
      </w:r>
    </w:p>
    <w:p w:rsidR="00F92615" w:rsidRPr="00ED655B" w:rsidRDefault="00F92615" w:rsidP="001403BB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Здоровьесберегающее воспитание</w:t>
      </w:r>
    </w:p>
    <w:p w:rsidR="00F92615" w:rsidRPr="00FD565B" w:rsidRDefault="00F92615" w:rsidP="001403B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:rsidR="00F92615" w:rsidRPr="00FD565B" w:rsidRDefault="00F92615" w:rsidP="00ED655B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привычку вести здоровый образ жизни, как залог здоровья будущих детей;</w:t>
      </w:r>
    </w:p>
    <w:p w:rsidR="00F92615" w:rsidRPr="00FD565B" w:rsidRDefault="00F92615" w:rsidP="00ED655B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знания о влиянии вредных привычек (курение, алкоголь, ПАВ) на репродуктивное здоровье;</w:t>
      </w:r>
    </w:p>
    <w:p w:rsidR="00F92615" w:rsidRPr="00FD565B" w:rsidRDefault="00F92615" w:rsidP="00ED655B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формировать знания о вреде аборта и методах контрацепции;  </w:t>
      </w:r>
    </w:p>
    <w:p w:rsidR="00FD565B" w:rsidRPr="001403BB" w:rsidRDefault="00F92615" w:rsidP="00ED655B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 культуру полового поведения.</w:t>
      </w:r>
    </w:p>
    <w:p w:rsidR="00F92615" w:rsidRPr="00ED655B" w:rsidRDefault="00F92615" w:rsidP="001403BB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</w:t>
      </w:r>
    </w:p>
    <w:p w:rsidR="00F92615" w:rsidRPr="00FD565B" w:rsidRDefault="00F92615" w:rsidP="001403B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:rsidR="00F92615" w:rsidRPr="00FD565B" w:rsidRDefault="00F92615" w:rsidP="001403BB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представление о  женских профессиях (повар, продавец, учитель, врач, библиотекарь);</w:t>
      </w:r>
    </w:p>
    <w:p w:rsidR="00F92615" w:rsidRPr="00FD565B" w:rsidRDefault="00F92615" w:rsidP="001403BB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 навыки создания уюта и чистоты в доме;</w:t>
      </w:r>
    </w:p>
    <w:p w:rsidR="00F92615" w:rsidRPr="00FD565B" w:rsidRDefault="00F92615" w:rsidP="001403BB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 навыки ухода за растениями;</w:t>
      </w:r>
    </w:p>
    <w:p w:rsidR="00F92615" w:rsidRPr="00FD565B" w:rsidRDefault="00F92615" w:rsidP="001403BB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умения пользоваться бытовой техникой;</w:t>
      </w:r>
    </w:p>
    <w:p w:rsidR="00F92615" w:rsidRPr="009E3D6E" w:rsidRDefault="00F92615" w:rsidP="001403BB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навыки приготовления элементарных блюд;</w:t>
      </w:r>
    </w:p>
    <w:p w:rsidR="00F92615" w:rsidRPr="009E3D6E" w:rsidRDefault="00F92615" w:rsidP="001403BB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 навыки ухода за одеждой, обувью.</w:t>
      </w:r>
    </w:p>
    <w:p w:rsidR="00F92615" w:rsidRPr="00ED655B" w:rsidRDefault="00F92615" w:rsidP="001403BB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6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 – эстетическое  воспитание</w:t>
      </w:r>
    </w:p>
    <w:p w:rsidR="00F92615" w:rsidRPr="00FD565B" w:rsidRDefault="00F92615" w:rsidP="001403B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:rsidR="00F92615" w:rsidRPr="00FD565B" w:rsidRDefault="00F92615" w:rsidP="001403BB">
      <w:pPr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формировать </w:t>
      </w:r>
      <w:r w:rsidRPr="00FD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феминность (женственность)  через привитие эстетического вкуса;</w:t>
      </w:r>
    </w:p>
    <w:p w:rsidR="00F92615" w:rsidRPr="00FD565B" w:rsidRDefault="00F92615" w:rsidP="001403BB">
      <w:pPr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основы  полоролевого поведения;</w:t>
      </w:r>
    </w:p>
    <w:p w:rsidR="00F92615" w:rsidRPr="00FD565B" w:rsidRDefault="00F92615" w:rsidP="001403BB">
      <w:pPr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правилам этикета;</w:t>
      </w:r>
    </w:p>
    <w:p w:rsidR="00F92615" w:rsidRPr="00FD565B" w:rsidRDefault="00F92615" w:rsidP="001403BB">
      <w:pPr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 желание совершать добрые поступки;</w:t>
      </w:r>
    </w:p>
    <w:p w:rsidR="00FD565B" w:rsidRPr="001403BB" w:rsidRDefault="00F92615" w:rsidP="001403BB">
      <w:pPr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нравственных ценностей связанных с православной культурой (целомудрие, милосердие, скромность, доброта, материнство)</w:t>
      </w:r>
      <w:r w:rsidR="00ED65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2615" w:rsidRPr="00ED655B" w:rsidRDefault="00F92615" w:rsidP="001403BB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Семейное воспитание</w:t>
      </w:r>
    </w:p>
    <w:p w:rsidR="00F92615" w:rsidRPr="00FD565B" w:rsidRDefault="00F92615" w:rsidP="00ED65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65B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F92615" w:rsidRPr="00FD565B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принимать собственную полоролевую идентичность;</w:t>
      </w:r>
    </w:p>
    <w:p w:rsidR="00F92615" w:rsidRPr="00FD565B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семейного быта (оформлять уютные интерьеры, создавать «атмосферу» семьи, планировать бюджет); </w:t>
      </w:r>
    </w:p>
    <w:p w:rsidR="00F92615" w:rsidRPr="00FD565B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роли отца, матери, друга, соседа; </w:t>
      </w:r>
    </w:p>
    <w:p w:rsidR="00F92615" w:rsidRPr="00FD565B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жить в семье; в создании семьи, готовность к вступлению брак;</w:t>
      </w:r>
    </w:p>
    <w:p w:rsidR="00F92615" w:rsidRPr="009E3D6E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правильно строить внутрисемейные отношения и растить будущих детей;</w:t>
      </w:r>
    </w:p>
    <w:p w:rsidR="00F92615" w:rsidRPr="009E3D6E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планировать бюджет семьи, оплачивать коммунальные услуги;</w:t>
      </w:r>
    </w:p>
    <w:p w:rsidR="00FD565B" w:rsidRDefault="00F92615" w:rsidP="00ED655B">
      <w:pPr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зак</w:t>
      </w:r>
      <w:r w:rsidR="001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онодательством о браке и семье.</w:t>
      </w:r>
    </w:p>
    <w:p w:rsidR="00ED655B" w:rsidRDefault="00ED655B" w:rsidP="00ED65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5B" w:rsidRDefault="00ED655B" w:rsidP="00ED65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5B" w:rsidRPr="009E3D6E" w:rsidRDefault="00FD565B" w:rsidP="00ED655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Общее количество занятий по программе  72 часа.</w:t>
      </w:r>
    </w:p>
    <w:p w:rsidR="00FD565B" w:rsidRPr="009E3D6E" w:rsidRDefault="00FD565B" w:rsidP="00ED655B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Понедельник - здоровьесберегающее воспитание.</w:t>
      </w:r>
    </w:p>
    <w:p w:rsidR="00FD565B" w:rsidRPr="009E3D6E" w:rsidRDefault="00FD565B" w:rsidP="00ED655B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Среда - трудовое воспитание.</w:t>
      </w:r>
    </w:p>
    <w:p w:rsidR="00FD565B" w:rsidRPr="009E3D6E" w:rsidRDefault="00FD565B" w:rsidP="00ED655B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Пятница – нравственно-эстетическое воспитание.</w:t>
      </w:r>
    </w:p>
    <w:p w:rsidR="00FD565B" w:rsidRPr="009E3D6E" w:rsidRDefault="00FD565B" w:rsidP="00ED655B">
      <w:pPr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Воскресень</w:t>
      </w:r>
      <w:r w:rsidRPr="009E3D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-  семейное  воспитание.</w:t>
      </w:r>
    </w:p>
    <w:p w:rsidR="00F92615" w:rsidRPr="00FD565B" w:rsidRDefault="00F92615" w:rsidP="00FD5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2615" w:rsidRPr="00FD565B" w:rsidSect="00FD565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4F" w:rsidRDefault="00F45D4F" w:rsidP="00FD565B">
      <w:pPr>
        <w:spacing w:after="0" w:line="240" w:lineRule="auto"/>
      </w:pPr>
      <w:r>
        <w:separator/>
      </w:r>
    </w:p>
  </w:endnote>
  <w:endnote w:type="continuationSeparator" w:id="1">
    <w:p w:rsidR="00F45D4F" w:rsidRDefault="00F45D4F" w:rsidP="00F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8188"/>
      <w:docPartObj>
        <w:docPartGallery w:val="Page Numbers (Bottom of Page)"/>
        <w:docPartUnique/>
      </w:docPartObj>
    </w:sdtPr>
    <w:sdtContent>
      <w:p w:rsidR="00FD565B" w:rsidRDefault="00EA42E1">
        <w:pPr>
          <w:pStyle w:val="a7"/>
          <w:jc w:val="center"/>
        </w:pPr>
        <w:fldSimple w:instr=" PAGE   \* MERGEFORMAT ">
          <w:r w:rsidR="00ED655B">
            <w:rPr>
              <w:noProof/>
            </w:rPr>
            <w:t>1</w:t>
          </w:r>
        </w:fldSimple>
      </w:p>
    </w:sdtContent>
  </w:sdt>
  <w:p w:rsidR="00FD565B" w:rsidRDefault="00FD5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4F" w:rsidRDefault="00F45D4F" w:rsidP="00FD565B">
      <w:pPr>
        <w:spacing w:after="0" w:line="240" w:lineRule="auto"/>
      </w:pPr>
      <w:r>
        <w:separator/>
      </w:r>
    </w:p>
  </w:footnote>
  <w:footnote w:type="continuationSeparator" w:id="1">
    <w:p w:rsidR="00F45D4F" w:rsidRDefault="00F45D4F" w:rsidP="00FD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109"/>
    <w:multiLevelType w:val="hybridMultilevel"/>
    <w:tmpl w:val="D1AC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4465"/>
    <w:multiLevelType w:val="hybridMultilevel"/>
    <w:tmpl w:val="27A8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5C4"/>
    <w:multiLevelType w:val="hybridMultilevel"/>
    <w:tmpl w:val="17FC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128D"/>
    <w:multiLevelType w:val="hybridMultilevel"/>
    <w:tmpl w:val="E3B2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D1F72"/>
    <w:multiLevelType w:val="hybridMultilevel"/>
    <w:tmpl w:val="463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4049"/>
    <w:multiLevelType w:val="hybridMultilevel"/>
    <w:tmpl w:val="EC46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2251A"/>
    <w:multiLevelType w:val="hybridMultilevel"/>
    <w:tmpl w:val="32844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8166F"/>
    <w:multiLevelType w:val="hybridMultilevel"/>
    <w:tmpl w:val="A136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2580"/>
    <w:multiLevelType w:val="hybridMultilevel"/>
    <w:tmpl w:val="381E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148F"/>
    <w:multiLevelType w:val="hybridMultilevel"/>
    <w:tmpl w:val="B25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A3EAC"/>
    <w:multiLevelType w:val="hybridMultilevel"/>
    <w:tmpl w:val="0E563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6624F"/>
    <w:multiLevelType w:val="hybridMultilevel"/>
    <w:tmpl w:val="848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6DAD"/>
    <w:multiLevelType w:val="hybridMultilevel"/>
    <w:tmpl w:val="9CC0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F73F9"/>
    <w:multiLevelType w:val="hybridMultilevel"/>
    <w:tmpl w:val="C6A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669EA"/>
    <w:multiLevelType w:val="hybridMultilevel"/>
    <w:tmpl w:val="F96C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D7DA3"/>
    <w:multiLevelType w:val="hybridMultilevel"/>
    <w:tmpl w:val="3B22F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24E3"/>
    <w:multiLevelType w:val="hybridMultilevel"/>
    <w:tmpl w:val="86B0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9783E"/>
    <w:multiLevelType w:val="hybridMultilevel"/>
    <w:tmpl w:val="69D2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47F00"/>
    <w:multiLevelType w:val="hybridMultilevel"/>
    <w:tmpl w:val="123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A0541"/>
    <w:multiLevelType w:val="hybridMultilevel"/>
    <w:tmpl w:val="7770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87A3B"/>
    <w:multiLevelType w:val="hybridMultilevel"/>
    <w:tmpl w:val="096E1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66875"/>
    <w:multiLevelType w:val="hybridMultilevel"/>
    <w:tmpl w:val="1ACEAA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0F0D01"/>
    <w:multiLevelType w:val="hybridMultilevel"/>
    <w:tmpl w:val="26C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C10D9"/>
    <w:multiLevelType w:val="hybridMultilevel"/>
    <w:tmpl w:val="0D280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30FAE"/>
    <w:multiLevelType w:val="hybridMultilevel"/>
    <w:tmpl w:val="9424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97845"/>
    <w:multiLevelType w:val="hybridMultilevel"/>
    <w:tmpl w:val="5DCA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A76DB"/>
    <w:multiLevelType w:val="hybridMultilevel"/>
    <w:tmpl w:val="2158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60FE0"/>
    <w:multiLevelType w:val="hybridMultilevel"/>
    <w:tmpl w:val="7A86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97164"/>
    <w:multiLevelType w:val="hybridMultilevel"/>
    <w:tmpl w:val="B18E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C53E1"/>
    <w:multiLevelType w:val="hybridMultilevel"/>
    <w:tmpl w:val="66C6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A0564"/>
    <w:multiLevelType w:val="hybridMultilevel"/>
    <w:tmpl w:val="0E12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30"/>
  </w:num>
  <w:num w:numId="6">
    <w:abstractNumId w:val="11"/>
  </w:num>
  <w:num w:numId="7">
    <w:abstractNumId w:val="14"/>
  </w:num>
  <w:num w:numId="8">
    <w:abstractNumId w:val="5"/>
  </w:num>
  <w:num w:numId="9">
    <w:abstractNumId w:val="28"/>
  </w:num>
  <w:num w:numId="10">
    <w:abstractNumId w:val="7"/>
  </w:num>
  <w:num w:numId="11">
    <w:abstractNumId w:val="12"/>
  </w:num>
  <w:num w:numId="12">
    <w:abstractNumId w:val="25"/>
  </w:num>
  <w:num w:numId="13">
    <w:abstractNumId w:val="18"/>
  </w:num>
  <w:num w:numId="14">
    <w:abstractNumId w:val="16"/>
  </w:num>
  <w:num w:numId="15">
    <w:abstractNumId w:val="27"/>
  </w:num>
  <w:num w:numId="16">
    <w:abstractNumId w:val="0"/>
  </w:num>
  <w:num w:numId="17">
    <w:abstractNumId w:val="17"/>
  </w:num>
  <w:num w:numId="18">
    <w:abstractNumId w:val="24"/>
  </w:num>
  <w:num w:numId="19">
    <w:abstractNumId w:val="22"/>
  </w:num>
  <w:num w:numId="20">
    <w:abstractNumId w:val="1"/>
  </w:num>
  <w:num w:numId="21">
    <w:abstractNumId w:val="19"/>
  </w:num>
  <w:num w:numId="22">
    <w:abstractNumId w:val="10"/>
  </w:num>
  <w:num w:numId="23">
    <w:abstractNumId w:val="4"/>
  </w:num>
  <w:num w:numId="24">
    <w:abstractNumId w:val="29"/>
  </w:num>
  <w:num w:numId="25">
    <w:abstractNumId w:val="6"/>
  </w:num>
  <w:num w:numId="26">
    <w:abstractNumId w:val="15"/>
  </w:num>
  <w:num w:numId="27">
    <w:abstractNumId w:val="20"/>
  </w:num>
  <w:num w:numId="28">
    <w:abstractNumId w:val="2"/>
  </w:num>
  <w:num w:numId="29">
    <w:abstractNumId w:val="21"/>
  </w:num>
  <w:num w:numId="30">
    <w:abstractNumId w:val="2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615"/>
    <w:rsid w:val="001062F0"/>
    <w:rsid w:val="001403BB"/>
    <w:rsid w:val="002E2A13"/>
    <w:rsid w:val="008F2C4B"/>
    <w:rsid w:val="009E3D6E"/>
    <w:rsid w:val="00A530BE"/>
    <w:rsid w:val="00A71990"/>
    <w:rsid w:val="00B04FDC"/>
    <w:rsid w:val="00D3108E"/>
    <w:rsid w:val="00DD7902"/>
    <w:rsid w:val="00EA42E1"/>
    <w:rsid w:val="00ED655B"/>
    <w:rsid w:val="00EE25A5"/>
    <w:rsid w:val="00F45D4F"/>
    <w:rsid w:val="00F92615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5"/>
    <w:pPr>
      <w:ind w:left="720"/>
      <w:contextualSpacing/>
    </w:pPr>
  </w:style>
  <w:style w:type="character" w:styleId="a4">
    <w:name w:val="Emphasis"/>
    <w:basedOn w:val="a0"/>
    <w:qFormat/>
    <w:rsid w:val="00F9261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D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65B"/>
  </w:style>
  <w:style w:type="paragraph" w:styleId="a7">
    <w:name w:val="footer"/>
    <w:basedOn w:val="a"/>
    <w:link w:val="a8"/>
    <w:uiPriority w:val="99"/>
    <w:unhideWhenUsed/>
    <w:rsid w:val="00FD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2015-03-06T03:17:00Z</dcterms:created>
  <dcterms:modified xsi:type="dcterms:W3CDTF">2015-04-16T04:45:00Z</dcterms:modified>
</cp:coreProperties>
</file>