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59" w:rsidRPr="00E45601" w:rsidRDefault="00303859" w:rsidP="001D2E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01">
        <w:rPr>
          <w:rFonts w:ascii="Times New Roman" w:hAnsi="Times New Roman" w:cs="Times New Roman"/>
          <w:b/>
          <w:sz w:val="28"/>
          <w:szCs w:val="28"/>
        </w:rPr>
        <w:t>Программа «Мой дом»</w:t>
      </w:r>
    </w:p>
    <w:p w:rsidR="00303859" w:rsidRPr="00E45601" w:rsidRDefault="00303859" w:rsidP="001D2E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01">
        <w:rPr>
          <w:rFonts w:ascii="Times New Roman" w:hAnsi="Times New Roman" w:cs="Times New Roman"/>
          <w:b/>
          <w:sz w:val="28"/>
          <w:szCs w:val="28"/>
        </w:rPr>
        <w:t>(сотрудничество с кровными семьями)</w:t>
      </w:r>
    </w:p>
    <w:p w:rsidR="00303859" w:rsidRPr="00E45601" w:rsidRDefault="00303859" w:rsidP="001D2E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859" w:rsidRPr="00E45601" w:rsidRDefault="00303859" w:rsidP="001D2EB9">
      <w:pPr>
        <w:spacing w:after="0" w:line="240" w:lineRule="auto"/>
        <w:ind w:left="737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5601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03859" w:rsidRPr="0032055C" w:rsidRDefault="00303859" w:rsidP="001D2EB9">
      <w:pPr>
        <w:spacing w:after="0" w:line="240" w:lineRule="auto"/>
        <w:ind w:left="737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5601">
        <w:rPr>
          <w:rFonts w:ascii="Times New Roman" w:hAnsi="Times New Roman" w:cs="Times New Roman"/>
          <w:b/>
          <w:sz w:val="28"/>
          <w:szCs w:val="28"/>
        </w:rPr>
        <w:t>Балалаева О.П.</w:t>
      </w:r>
      <w:r w:rsidR="0032055C">
        <w:rPr>
          <w:rFonts w:ascii="Times New Roman" w:hAnsi="Times New Roman" w:cs="Times New Roman"/>
          <w:b/>
          <w:sz w:val="28"/>
          <w:szCs w:val="28"/>
        </w:rPr>
        <w:t>, начальник отдела</w:t>
      </w:r>
    </w:p>
    <w:p w:rsidR="00303859" w:rsidRPr="00303859" w:rsidRDefault="00303859" w:rsidP="003038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59" w:rsidRP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 xml:space="preserve">Одна из главных целей государственной социальной политики по улучшению положения детей в РФ – создание условий, позволяющих устроить их на семейное воспитание, и, по возможности, вернуть в кровную семью. В этом вопросе большую роль играют государственные учреждения для детей-сирот и детей, оставшихся без попечения родителей. В настоящее время существуют законодательно разрешенные формы семейного устройства: усыновление, опека и попечительство, приемная семья. Но лучший вариант для ребенка – возвращение в кровную семью или устройство в семью родственников. Именно в этих условиях наиболее адекватно удовлетворяются его потребности в развитии.  </w:t>
      </w:r>
    </w:p>
    <w:p w:rsidR="00303859" w:rsidRP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Родители, которые лишены или ограничены в родительских правах, зачастую способны воспитывать своих детей самостоятельно, но те или иные обстоятельства (моральные, материальные) лишают их возможности восстановить свои родительские права. Такие семьи нуждаются в особенной профессиональной поддержке со стороны специалистов учреждения. При восстановлении в родительских правах или отмене ограничения каждая семья нуждается в сопровождении: для развития семейных ценностей, воспитания ответственности детей и их родственников за судьбы друг друга, а также своевременной профилактики неблагополучия.</w:t>
      </w:r>
    </w:p>
    <w:p w:rsidR="00303859" w:rsidRDefault="00303859" w:rsidP="001D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 xml:space="preserve">Для обеспечения условий эффективной, многосторонней  и своевременной помощи кровной семье разработана программа «Мой дом». Ее реализация позволяет решать вопросы по выявлению и учету особенностей личностного статуса родителей, лишенных или ограниченных в родительских правах, степени их готовности и ресурсности к выполнению родительских функций при принятии решения о возвращении ребенка, создания системы мониторинга и управления данным процессом администрацией МКУ Центр «Созвездие». </w:t>
      </w:r>
    </w:p>
    <w:p w:rsidR="00303859" w:rsidRPr="00303859" w:rsidRDefault="00303859" w:rsidP="001D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программы осуществляют специалисты отдела сотрудничества с кровными семьями Центра «Созвездие».</w:t>
      </w:r>
    </w:p>
    <w:p w:rsidR="00303859" w:rsidRPr="00303859" w:rsidRDefault="00303859" w:rsidP="001D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03859">
        <w:rPr>
          <w:rFonts w:ascii="Times New Roman" w:hAnsi="Times New Roman" w:cs="Times New Roman"/>
          <w:sz w:val="24"/>
          <w:szCs w:val="24"/>
        </w:rPr>
        <w:t>возвращение ребенка в кровную семью и максимальное сокращение количества возвратов воспитанников из родных семей.</w:t>
      </w:r>
    </w:p>
    <w:p w:rsidR="00303859" w:rsidRP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303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59" w:rsidRPr="00303859" w:rsidRDefault="00303859" w:rsidP="001D2E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Проведение профилактической и коррекционно-реабилитационной работы с родителями детей, оставшихся без попечения родителей.</w:t>
      </w:r>
    </w:p>
    <w:p w:rsidR="00303859" w:rsidRPr="00303859" w:rsidRDefault="00303859" w:rsidP="001D2E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lastRenderedPageBreak/>
        <w:t>Осуществление адресной поддержки, нуждающимся в ней семьям с детьми, оказавшимися в трудной жизненной ситуации.</w:t>
      </w:r>
    </w:p>
    <w:p w:rsidR="00303859" w:rsidRPr="00303859" w:rsidRDefault="00303859" w:rsidP="001D2E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Создание эффективной системы сопровождения кровной семьи для своевременной профилактики неблагополучия на всех этапах ее функционирования.</w:t>
      </w:r>
    </w:p>
    <w:p w:rsidR="00303859" w:rsidRPr="00303859" w:rsidRDefault="00303859" w:rsidP="001D2E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Определения механизмов повышения психолого-педагогической компетенции родителя.</w:t>
      </w:r>
    </w:p>
    <w:p w:rsidR="00303859" w:rsidRPr="001D2EB9" w:rsidRDefault="00303859" w:rsidP="001D2E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Осуществление консультативной помощи по юридическим и жилищным вопросам кровным семьям.</w:t>
      </w:r>
    </w:p>
    <w:p w:rsidR="00303859" w:rsidRPr="00303859" w:rsidRDefault="00303859" w:rsidP="0030385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85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Отдела сотрудничества:</w:t>
      </w:r>
    </w:p>
    <w:p w:rsidR="00303859" w:rsidRPr="001D2EB9" w:rsidRDefault="00303859" w:rsidP="001D2EB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EB9">
        <w:rPr>
          <w:rFonts w:ascii="Times New Roman" w:hAnsi="Times New Roman" w:cs="Times New Roman"/>
          <w:sz w:val="24"/>
          <w:szCs w:val="24"/>
        </w:rPr>
        <w:t>Информационно-методическое:</w:t>
      </w:r>
    </w:p>
    <w:p w:rsidR="00303859" w:rsidRPr="001D2EB9" w:rsidRDefault="00303859" w:rsidP="001D2E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EB9">
        <w:rPr>
          <w:rFonts w:ascii="Times New Roman" w:hAnsi="Times New Roman" w:cs="Times New Roman"/>
          <w:sz w:val="24"/>
          <w:szCs w:val="24"/>
        </w:rPr>
        <w:t>Проведение психологических занятий с кровными родителями по снятию у них тревожности и получения эмоциональной поддержки.</w:t>
      </w:r>
    </w:p>
    <w:p w:rsidR="00303859" w:rsidRPr="001D2EB9" w:rsidRDefault="00303859" w:rsidP="001D2E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EB9">
        <w:rPr>
          <w:rFonts w:ascii="Times New Roman" w:hAnsi="Times New Roman" w:cs="Times New Roman"/>
          <w:sz w:val="24"/>
          <w:szCs w:val="24"/>
        </w:rPr>
        <w:t>Проведение психологических занятий для кровных семей по оптимизации детско-родительских отношений.</w:t>
      </w:r>
    </w:p>
    <w:p w:rsidR="00303859" w:rsidRPr="001D2EB9" w:rsidRDefault="00303859" w:rsidP="001D2EB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EB9">
        <w:rPr>
          <w:rFonts w:ascii="Times New Roman" w:hAnsi="Times New Roman" w:cs="Times New Roman"/>
          <w:sz w:val="24"/>
          <w:szCs w:val="24"/>
        </w:rPr>
        <w:t>Проведение мониторинга динамики изменений в семье и поддержка позитивных изменений.</w:t>
      </w:r>
    </w:p>
    <w:p w:rsidR="00303859" w:rsidRPr="00303859" w:rsidRDefault="00303859" w:rsidP="001D2EB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Диагностическое:</w:t>
      </w:r>
    </w:p>
    <w:p w:rsidR="00303859" w:rsidRPr="00303859" w:rsidRDefault="00303859" w:rsidP="001D2EB9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Индивидуальное психолого-педагогическое обследование: определение общего уровня психического развития ребенка и изучение индивидуальных особенностей личности ребенка и родителя, их потенциальных возможностей в процессе воспитания и социализации.</w:t>
      </w:r>
    </w:p>
    <w:p w:rsidR="00303859" w:rsidRPr="00303859" w:rsidRDefault="00303859" w:rsidP="001D2EB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Консультативное:</w:t>
      </w:r>
      <w:r w:rsidRPr="00303859">
        <w:rPr>
          <w:rFonts w:ascii="Times New Roman" w:hAnsi="Times New Roman" w:cs="Times New Roman"/>
          <w:sz w:val="24"/>
          <w:szCs w:val="24"/>
        </w:rPr>
        <w:tab/>
      </w:r>
    </w:p>
    <w:p w:rsidR="00303859" w:rsidRPr="00303859" w:rsidRDefault="00303859" w:rsidP="001D2EB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Правовое консультирование по вопросам действующего законодательства, касающегося прав и обязанностей членов кровной семьи.</w:t>
      </w:r>
    </w:p>
    <w:p w:rsidR="00303859" w:rsidRPr="00303859" w:rsidRDefault="00303859" w:rsidP="001D2EB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по вопросам воспитания и развития детей.</w:t>
      </w:r>
    </w:p>
    <w:p w:rsidR="00303859" w:rsidRPr="00303859" w:rsidRDefault="00303859" w:rsidP="001D2EB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Коррекционно-развивающее:</w:t>
      </w:r>
    </w:p>
    <w:p w:rsidR="00303859" w:rsidRPr="00303859" w:rsidRDefault="00303859" w:rsidP="001D2EB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Организация и проведение коррекционной, развивающей и реабилитационной работы.</w:t>
      </w:r>
    </w:p>
    <w:p w:rsidR="00303859" w:rsidRPr="00303859" w:rsidRDefault="00303859" w:rsidP="001D2EB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Коррекция нарушений в личностном и социальном развитии детей, возвращенных на воспитание в кровную семью.</w:t>
      </w:r>
    </w:p>
    <w:p w:rsidR="00303859" w:rsidRPr="00303859" w:rsidRDefault="00303859" w:rsidP="001D2EB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Выявление причин и механизмов нарушений в развитии, социальной адаптации детей, возвращенных в кровную семью.</w:t>
      </w:r>
    </w:p>
    <w:p w:rsidR="00303859" w:rsidRPr="00303859" w:rsidRDefault="00303859" w:rsidP="001D2EB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Составление индивидуальных планов развития ребенка.</w:t>
      </w:r>
    </w:p>
    <w:p w:rsidR="00303859" w:rsidRPr="00303859" w:rsidRDefault="00303859" w:rsidP="001D2EB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Коррекция взаимоотношений между кровными родителями и ребенком.</w:t>
      </w:r>
    </w:p>
    <w:p w:rsid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B9" w:rsidRDefault="001D2EB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59" w:rsidRP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859">
        <w:rPr>
          <w:rFonts w:ascii="Times New Roman" w:hAnsi="Times New Roman" w:cs="Times New Roman"/>
          <w:b/>
          <w:sz w:val="24"/>
          <w:szCs w:val="24"/>
        </w:rPr>
        <w:lastRenderedPageBreak/>
        <w:t>Основные этапы работы Отдела сотрудничества с кровной семьей:</w:t>
      </w:r>
    </w:p>
    <w:p w:rsidR="00303859" w:rsidRPr="00303859" w:rsidRDefault="00303859" w:rsidP="001D2EB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Предварительный.</w:t>
      </w:r>
    </w:p>
    <w:p w:rsidR="00303859" w:rsidRPr="00303859" w:rsidRDefault="00303859" w:rsidP="001D2EB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Основной.</w:t>
      </w:r>
    </w:p>
    <w:p w:rsidR="00303859" w:rsidRPr="00303859" w:rsidRDefault="00303859" w:rsidP="001D2EB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Мониторинг.</w:t>
      </w:r>
    </w:p>
    <w:p w:rsidR="00303859" w:rsidRPr="00303859" w:rsidRDefault="00303859" w:rsidP="001D2EB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Итоговый.</w:t>
      </w:r>
    </w:p>
    <w:p w:rsidR="00303859" w:rsidRPr="00303859" w:rsidRDefault="00303859" w:rsidP="00303859">
      <w:pPr>
        <w:pStyle w:val="a3"/>
        <w:spacing w:after="0" w:line="360" w:lineRule="auto"/>
        <w:ind w:left="1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859" w:rsidRPr="00303859" w:rsidRDefault="00303859" w:rsidP="001D2EB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859">
        <w:rPr>
          <w:rFonts w:ascii="Times New Roman" w:hAnsi="Times New Roman" w:cs="Times New Roman"/>
          <w:b/>
          <w:sz w:val="24"/>
          <w:szCs w:val="24"/>
        </w:rPr>
        <w:t>Виды сопровождения в рамках сотрудничества с кровными семьями:</w:t>
      </w:r>
    </w:p>
    <w:p w:rsidR="00303859" w:rsidRPr="00303859" w:rsidRDefault="00303859" w:rsidP="0030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t>Работа с кровными семьями подразумевает 3 вида сопровождения: активное, мониторинговое, кризисное.</w:t>
      </w:r>
    </w:p>
    <w:p w:rsidR="00303859" w:rsidRPr="00303859" w:rsidRDefault="00303859" w:rsidP="003038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3859" w:rsidRP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859" w:rsidRPr="00303859" w:rsidRDefault="001D2EB9" w:rsidP="001D2E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859">
        <w:rPr>
          <w:rFonts w:ascii="Times New Roman" w:hAnsi="Times New Roman" w:cs="Times New Roman"/>
          <w:sz w:val="24"/>
          <w:szCs w:val="24"/>
        </w:rPr>
        <w:object w:dxaOrig="11716" w:dyaOrig="15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486.75pt" o:ole="">
            <v:imagedata r:id="rId7" o:title=""/>
          </v:shape>
          <o:OLEObject Type="Embed" ProgID="Word.Document.12" ShapeID="_x0000_i1025" DrawAspect="Content" ObjectID="_1490688240" r:id="rId8"/>
        </w:object>
      </w:r>
      <w:r w:rsidR="00303859" w:rsidRPr="00303859">
        <w:rPr>
          <w:rFonts w:ascii="Times New Roman" w:hAnsi="Times New Roman" w:cs="Times New Roman"/>
          <w:sz w:val="24"/>
          <w:szCs w:val="24"/>
        </w:rPr>
        <w:br w:type="page"/>
      </w:r>
    </w:p>
    <w:p w:rsidR="00303859" w:rsidRP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859" w:rsidRPr="00303859" w:rsidRDefault="00303859" w:rsidP="00303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D71A6" w:rsidRPr="00303859" w:rsidRDefault="00AD71A6" w:rsidP="00303859">
      <w:pPr>
        <w:spacing w:after="0" w:line="360" w:lineRule="auto"/>
        <w:rPr>
          <w:sz w:val="24"/>
          <w:szCs w:val="24"/>
        </w:rPr>
      </w:pPr>
    </w:p>
    <w:sectPr w:rsidR="00AD71A6" w:rsidRPr="00303859" w:rsidSect="00303859">
      <w:foot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B3" w:rsidRDefault="00E107B3" w:rsidP="00552950">
      <w:pPr>
        <w:spacing w:after="0" w:line="240" w:lineRule="auto"/>
      </w:pPr>
      <w:r>
        <w:separator/>
      </w:r>
    </w:p>
  </w:endnote>
  <w:endnote w:type="continuationSeparator" w:id="1">
    <w:p w:rsidR="00E107B3" w:rsidRDefault="00E107B3" w:rsidP="0055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63"/>
    </w:sdtPr>
    <w:sdtContent>
      <w:p w:rsidR="00AF569B" w:rsidRDefault="001F5FF0">
        <w:pPr>
          <w:pStyle w:val="a6"/>
          <w:jc w:val="center"/>
        </w:pPr>
        <w:r>
          <w:fldChar w:fldCharType="begin"/>
        </w:r>
        <w:r w:rsidR="00E45601">
          <w:instrText xml:space="preserve"> PAGE   \* MERGEFORMAT </w:instrText>
        </w:r>
        <w:r>
          <w:fldChar w:fldCharType="separate"/>
        </w:r>
        <w:r w:rsidR="001D2EB9">
          <w:rPr>
            <w:noProof/>
          </w:rPr>
          <w:t>2</w:t>
        </w:r>
        <w:r>
          <w:fldChar w:fldCharType="end"/>
        </w:r>
      </w:p>
    </w:sdtContent>
  </w:sdt>
  <w:p w:rsidR="00AF569B" w:rsidRDefault="00E107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B3" w:rsidRDefault="00E107B3" w:rsidP="00552950">
      <w:pPr>
        <w:spacing w:after="0" w:line="240" w:lineRule="auto"/>
      </w:pPr>
      <w:r>
        <w:separator/>
      </w:r>
    </w:p>
  </w:footnote>
  <w:footnote w:type="continuationSeparator" w:id="1">
    <w:p w:rsidR="00E107B3" w:rsidRDefault="00E107B3" w:rsidP="0055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16B"/>
    <w:multiLevelType w:val="hybridMultilevel"/>
    <w:tmpl w:val="6C487328"/>
    <w:lvl w:ilvl="0" w:tplc="66E84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345BCA"/>
    <w:multiLevelType w:val="hybridMultilevel"/>
    <w:tmpl w:val="4358F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4582B"/>
    <w:multiLevelType w:val="hybridMultilevel"/>
    <w:tmpl w:val="301C07AE"/>
    <w:lvl w:ilvl="0" w:tplc="0F129B0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D37F9"/>
    <w:multiLevelType w:val="hybridMultilevel"/>
    <w:tmpl w:val="9362A73E"/>
    <w:lvl w:ilvl="0" w:tplc="B7ACB6D4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F36FD6"/>
    <w:multiLevelType w:val="hybridMultilevel"/>
    <w:tmpl w:val="42B0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547FA"/>
    <w:multiLevelType w:val="hybridMultilevel"/>
    <w:tmpl w:val="2E48CFB6"/>
    <w:lvl w:ilvl="0" w:tplc="23FCDF9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256A6D"/>
    <w:multiLevelType w:val="hybridMultilevel"/>
    <w:tmpl w:val="BCD85382"/>
    <w:lvl w:ilvl="0" w:tplc="133C59C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556FB3"/>
    <w:multiLevelType w:val="hybridMultilevel"/>
    <w:tmpl w:val="313E7112"/>
    <w:lvl w:ilvl="0" w:tplc="577A5BD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276AE3"/>
    <w:multiLevelType w:val="hybridMultilevel"/>
    <w:tmpl w:val="0F6ABD0E"/>
    <w:lvl w:ilvl="0" w:tplc="98044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AC0762"/>
    <w:multiLevelType w:val="hybridMultilevel"/>
    <w:tmpl w:val="70C4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15F29"/>
    <w:multiLevelType w:val="hybridMultilevel"/>
    <w:tmpl w:val="EDCC49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E5108"/>
    <w:multiLevelType w:val="hybridMultilevel"/>
    <w:tmpl w:val="DA14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C7A"/>
    <w:multiLevelType w:val="hybridMultilevel"/>
    <w:tmpl w:val="321266EC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23032"/>
    <w:multiLevelType w:val="hybridMultilevel"/>
    <w:tmpl w:val="8D6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34958"/>
    <w:multiLevelType w:val="hybridMultilevel"/>
    <w:tmpl w:val="327067A8"/>
    <w:lvl w:ilvl="0" w:tplc="CB3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1787640"/>
    <w:multiLevelType w:val="hybridMultilevel"/>
    <w:tmpl w:val="D18C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63478"/>
    <w:multiLevelType w:val="hybridMultilevel"/>
    <w:tmpl w:val="0354EF38"/>
    <w:lvl w:ilvl="0" w:tplc="BEFA17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21CCB"/>
    <w:multiLevelType w:val="hybridMultilevel"/>
    <w:tmpl w:val="6ED67DB0"/>
    <w:lvl w:ilvl="0" w:tplc="33DE2F1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09478B"/>
    <w:multiLevelType w:val="hybridMultilevel"/>
    <w:tmpl w:val="927625FE"/>
    <w:lvl w:ilvl="0" w:tplc="735AC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AF4815"/>
    <w:multiLevelType w:val="hybridMultilevel"/>
    <w:tmpl w:val="701AEE44"/>
    <w:lvl w:ilvl="0" w:tplc="8B2203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B4732AD"/>
    <w:multiLevelType w:val="hybridMultilevel"/>
    <w:tmpl w:val="B6182FCC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E6D7A"/>
    <w:multiLevelType w:val="hybridMultilevel"/>
    <w:tmpl w:val="ED5C9102"/>
    <w:lvl w:ilvl="0" w:tplc="A7B8D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0078"/>
    <w:multiLevelType w:val="hybridMultilevel"/>
    <w:tmpl w:val="7B1A0236"/>
    <w:lvl w:ilvl="0" w:tplc="1D6AC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11"/>
  </w:num>
  <w:num w:numId="14">
    <w:abstractNumId w:val="2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859"/>
    <w:rsid w:val="001A4400"/>
    <w:rsid w:val="001D2EB9"/>
    <w:rsid w:val="001F5FF0"/>
    <w:rsid w:val="00303859"/>
    <w:rsid w:val="0032055C"/>
    <w:rsid w:val="00552950"/>
    <w:rsid w:val="00A66E35"/>
    <w:rsid w:val="00AD71A6"/>
    <w:rsid w:val="00CD51C3"/>
    <w:rsid w:val="00E107B3"/>
    <w:rsid w:val="00E45601"/>
    <w:rsid w:val="00E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38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03859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85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03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038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8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0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859"/>
    <w:rPr>
      <w:rFonts w:eastAsiaTheme="minorEastAsia"/>
      <w:lang w:eastAsia="ru-RU"/>
    </w:rPr>
  </w:style>
  <w:style w:type="paragraph" w:styleId="a8">
    <w:name w:val="Body Text"/>
    <w:basedOn w:val="a"/>
    <w:link w:val="a9"/>
    <w:rsid w:val="00303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03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859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0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0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303859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30385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2015-03-05T08:59:00Z</cp:lastPrinted>
  <dcterms:created xsi:type="dcterms:W3CDTF">2015-04-16T04:14:00Z</dcterms:created>
  <dcterms:modified xsi:type="dcterms:W3CDTF">2015-04-16T04:17:00Z</dcterms:modified>
</cp:coreProperties>
</file>